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0DBB" w14:textId="77777777" w:rsidR="006241C8" w:rsidRPr="00410990" w:rsidRDefault="006241C8" w:rsidP="00012CED">
      <w:pPr>
        <w:suppressAutoHyphens/>
        <w:jc w:val="both"/>
        <w:rPr>
          <w:rFonts w:ascii="Times New Roman" w:hAnsi="Times New Roman"/>
          <w:b/>
          <w:spacing w:val="-1"/>
          <w:sz w:val="20"/>
        </w:rPr>
      </w:pPr>
    </w:p>
    <w:p w14:paraId="0DB7B7AD" w14:textId="6987F6A5" w:rsidR="00202999" w:rsidRPr="00410990" w:rsidRDefault="00202999" w:rsidP="00012CED">
      <w:pPr>
        <w:suppressAutoHyphens/>
        <w:jc w:val="both"/>
        <w:rPr>
          <w:rFonts w:ascii="Times New Roman" w:hAnsi="Times New Roman"/>
          <w:b/>
          <w:spacing w:val="-1"/>
          <w:sz w:val="20"/>
        </w:rPr>
      </w:pPr>
      <w:r w:rsidRPr="00410990">
        <w:rPr>
          <w:rFonts w:ascii="Times New Roman" w:hAnsi="Times New Roman"/>
          <w:b/>
          <w:spacing w:val="-1"/>
          <w:sz w:val="20"/>
        </w:rPr>
        <w:t>INDEX:</w:t>
      </w:r>
    </w:p>
    <w:p w14:paraId="5C0E1EEB" w14:textId="2254EE8B" w:rsidR="005447E1" w:rsidRPr="00410990" w:rsidRDefault="006241C8" w:rsidP="005447E1">
      <w:pPr>
        <w:jc w:val="both"/>
        <w:rPr>
          <w:rFonts w:ascii="Times New Roman" w:hAnsi="Times New Roman"/>
          <w:sz w:val="20"/>
        </w:rPr>
      </w:pPr>
      <w:r w:rsidRPr="00410990">
        <w:rPr>
          <w:rFonts w:ascii="Times New Roman" w:hAnsi="Times New Roman"/>
          <w:sz w:val="20"/>
        </w:rPr>
        <w:t>41.16.1</w:t>
      </w:r>
      <w:r w:rsidR="009C3407" w:rsidRPr="00410990">
        <w:rPr>
          <w:rFonts w:ascii="Times New Roman" w:hAnsi="Times New Roman"/>
          <w:sz w:val="20"/>
        </w:rPr>
        <w:tab/>
      </w:r>
      <w:r w:rsidR="001A7E4E" w:rsidRPr="00410990">
        <w:rPr>
          <w:rFonts w:ascii="Times New Roman" w:hAnsi="Times New Roman"/>
          <w:sz w:val="20"/>
        </w:rPr>
        <w:tab/>
      </w:r>
      <w:r w:rsidR="001503FB" w:rsidRPr="00410990">
        <w:rPr>
          <w:rFonts w:ascii="Times New Roman" w:hAnsi="Times New Roman"/>
          <w:sz w:val="20"/>
        </w:rPr>
        <w:t>ADMNISTRATION</w:t>
      </w:r>
    </w:p>
    <w:p w14:paraId="4DB384B2" w14:textId="01C6F829" w:rsidR="003A48B8" w:rsidRPr="00410990" w:rsidRDefault="006241C8" w:rsidP="005447E1">
      <w:pPr>
        <w:jc w:val="both"/>
        <w:rPr>
          <w:rFonts w:ascii="Times New Roman" w:hAnsi="Times New Roman"/>
          <w:sz w:val="20"/>
        </w:rPr>
      </w:pPr>
      <w:r w:rsidRPr="00410990">
        <w:rPr>
          <w:rFonts w:ascii="Times New Roman" w:hAnsi="Times New Roman"/>
          <w:sz w:val="20"/>
        </w:rPr>
        <w:t>41.16.2</w:t>
      </w:r>
      <w:r w:rsidR="001A7E4E" w:rsidRPr="00410990">
        <w:rPr>
          <w:rFonts w:ascii="Times New Roman" w:hAnsi="Times New Roman"/>
          <w:sz w:val="20"/>
        </w:rPr>
        <w:tab/>
      </w:r>
      <w:r w:rsidRPr="00410990">
        <w:rPr>
          <w:rFonts w:ascii="Times New Roman" w:hAnsi="Times New Roman"/>
          <w:sz w:val="20"/>
        </w:rPr>
        <w:tab/>
      </w:r>
      <w:r w:rsidR="001503FB" w:rsidRPr="00410990">
        <w:rPr>
          <w:rFonts w:ascii="Times New Roman" w:hAnsi="Times New Roman"/>
          <w:sz w:val="20"/>
        </w:rPr>
        <w:t>OPERATIONS</w:t>
      </w:r>
    </w:p>
    <w:p w14:paraId="3B648CFC" w14:textId="4D7C1A69" w:rsidR="0035488E" w:rsidRPr="00410990" w:rsidRDefault="006241C8" w:rsidP="005447E1">
      <w:pPr>
        <w:jc w:val="both"/>
        <w:rPr>
          <w:rFonts w:ascii="Times New Roman" w:hAnsi="Times New Roman"/>
          <w:sz w:val="20"/>
        </w:rPr>
      </w:pPr>
      <w:r w:rsidRPr="00410990">
        <w:rPr>
          <w:rFonts w:ascii="Times New Roman" w:hAnsi="Times New Roman"/>
          <w:sz w:val="20"/>
        </w:rPr>
        <w:t>41.16.3</w:t>
      </w:r>
      <w:r w:rsidR="001A7E4E" w:rsidRPr="00410990">
        <w:rPr>
          <w:rFonts w:ascii="Times New Roman" w:hAnsi="Times New Roman"/>
          <w:sz w:val="20"/>
        </w:rPr>
        <w:tab/>
      </w:r>
      <w:r w:rsidRPr="00410990">
        <w:rPr>
          <w:rFonts w:ascii="Times New Roman" w:hAnsi="Times New Roman"/>
          <w:sz w:val="20"/>
        </w:rPr>
        <w:tab/>
      </w:r>
      <w:r w:rsidR="001503FB" w:rsidRPr="00410990">
        <w:rPr>
          <w:rFonts w:ascii="Times New Roman" w:hAnsi="Times New Roman"/>
          <w:sz w:val="20"/>
        </w:rPr>
        <w:t>GUIDELINES FOR USE</w:t>
      </w:r>
    </w:p>
    <w:p w14:paraId="24C50A9E" w14:textId="5043DC52" w:rsidR="005447E1" w:rsidRPr="00410990" w:rsidRDefault="006241C8" w:rsidP="005447E1">
      <w:pPr>
        <w:jc w:val="both"/>
        <w:rPr>
          <w:rFonts w:ascii="Times New Roman" w:hAnsi="Times New Roman"/>
          <w:sz w:val="20"/>
        </w:rPr>
      </w:pPr>
      <w:r w:rsidRPr="00410990">
        <w:rPr>
          <w:rFonts w:ascii="Times New Roman" w:hAnsi="Times New Roman"/>
          <w:sz w:val="20"/>
        </w:rPr>
        <w:t>41.16</w:t>
      </w:r>
      <w:r w:rsidR="003A48B8" w:rsidRPr="00410990">
        <w:rPr>
          <w:rFonts w:ascii="Times New Roman" w:hAnsi="Times New Roman"/>
          <w:sz w:val="20"/>
        </w:rPr>
        <w:t>.</w:t>
      </w:r>
      <w:r w:rsidR="0035488E" w:rsidRPr="00410990">
        <w:rPr>
          <w:rFonts w:ascii="Times New Roman" w:hAnsi="Times New Roman"/>
          <w:sz w:val="20"/>
        </w:rPr>
        <w:t>4</w:t>
      </w:r>
      <w:r w:rsidR="003A48B8" w:rsidRPr="00410990">
        <w:rPr>
          <w:rFonts w:ascii="Times New Roman" w:hAnsi="Times New Roman"/>
          <w:sz w:val="20"/>
        </w:rPr>
        <w:t xml:space="preserve"> </w:t>
      </w:r>
      <w:r w:rsidR="001A7E4E" w:rsidRPr="00410990">
        <w:rPr>
          <w:rFonts w:ascii="Times New Roman" w:hAnsi="Times New Roman"/>
          <w:sz w:val="20"/>
        </w:rPr>
        <w:tab/>
      </w:r>
      <w:r w:rsidR="001A7E4E" w:rsidRPr="00410990">
        <w:rPr>
          <w:rFonts w:ascii="Times New Roman" w:hAnsi="Times New Roman"/>
          <w:sz w:val="20"/>
        </w:rPr>
        <w:tab/>
      </w:r>
      <w:r w:rsidR="001503FB" w:rsidRPr="00410990">
        <w:rPr>
          <w:rFonts w:ascii="Times New Roman" w:hAnsi="Times New Roman"/>
          <w:sz w:val="20"/>
        </w:rPr>
        <w:t>TRAINING</w:t>
      </w:r>
    </w:p>
    <w:p w14:paraId="363522CB" w14:textId="023ABB3B" w:rsidR="005447E1" w:rsidRPr="00410990" w:rsidRDefault="006241C8" w:rsidP="005447E1">
      <w:pPr>
        <w:jc w:val="both"/>
        <w:rPr>
          <w:rFonts w:ascii="Times New Roman" w:hAnsi="Times New Roman"/>
          <w:sz w:val="20"/>
        </w:rPr>
      </w:pPr>
      <w:r w:rsidRPr="00410990">
        <w:rPr>
          <w:rFonts w:ascii="Times New Roman" w:hAnsi="Times New Roman"/>
          <w:sz w:val="20"/>
        </w:rPr>
        <w:t>41.16.5</w:t>
      </w:r>
      <w:r w:rsidR="009C3407" w:rsidRPr="00410990">
        <w:rPr>
          <w:rFonts w:ascii="Times New Roman" w:hAnsi="Times New Roman"/>
          <w:sz w:val="20"/>
        </w:rPr>
        <w:tab/>
      </w:r>
      <w:r w:rsidR="001A7E4E" w:rsidRPr="00410990">
        <w:rPr>
          <w:rFonts w:ascii="Times New Roman" w:hAnsi="Times New Roman"/>
          <w:sz w:val="20"/>
        </w:rPr>
        <w:tab/>
      </w:r>
      <w:r w:rsidR="001503FB" w:rsidRPr="00410990">
        <w:rPr>
          <w:rFonts w:ascii="Times New Roman" w:hAnsi="Times New Roman"/>
          <w:sz w:val="20"/>
        </w:rPr>
        <w:t>DATA COLLECTION AND RETENTION</w:t>
      </w:r>
    </w:p>
    <w:p w14:paraId="2A0BB2CA" w14:textId="7A9F13C8" w:rsidR="00BC1B57" w:rsidRPr="00410990" w:rsidRDefault="006241C8" w:rsidP="00BC1B57">
      <w:pPr>
        <w:jc w:val="both"/>
        <w:rPr>
          <w:rFonts w:ascii="Times New Roman" w:hAnsi="Times New Roman"/>
          <w:sz w:val="20"/>
        </w:rPr>
      </w:pPr>
      <w:r w:rsidRPr="00410990">
        <w:rPr>
          <w:rFonts w:ascii="Times New Roman" w:hAnsi="Times New Roman"/>
          <w:sz w:val="20"/>
        </w:rPr>
        <w:t>41.16</w:t>
      </w:r>
      <w:r w:rsidR="00BC1B57" w:rsidRPr="00410990">
        <w:rPr>
          <w:rFonts w:ascii="Times New Roman" w:hAnsi="Times New Roman"/>
          <w:sz w:val="20"/>
        </w:rPr>
        <w:t>.</w:t>
      </w:r>
      <w:r w:rsidR="0035488E" w:rsidRPr="00410990">
        <w:rPr>
          <w:rFonts w:ascii="Times New Roman" w:hAnsi="Times New Roman"/>
          <w:sz w:val="20"/>
        </w:rPr>
        <w:t>6</w:t>
      </w:r>
      <w:r w:rsidR="00BC1B57" w:rsidRPr="00410990">
        <w:rPr>
          <w:rFonts w:ascii="Times New Roman" w:hAnsi="Times New Roman"/>
          <w:sz w:val="20"/>
        </w:rPr>
        <w:tab/>
      </w:r>
      <w:r w:rsidR="001A7E4E" w:rsidRPr="00410990">
        <w:rPr>
          <w:rFonts w:ascii="Times New Roman" w:hAnsi="Times New Roman"/>
          <w:sz w:val="20"/>
        </w:rPr>
        <w:tab/>
      </w:r>
      <w:r w:rsidR="001503FB" w:rsidRPr="00410990">
        <w:rPr>
          <w:rFonts w:ascii="Times New Roman" w:hAnsi="Times New Roman"/>
          <w:sz w:val="20"/>
        </w:rPr>
        <w:t>RELEASING ALPR DATA</w:t>
      </w:r>
    </w:p>
    <w:p w14:paraId="26504666" w14:textId="3853F80C" w:rsidR="00BC1B57" w:rsidRPr="00410990" w:rsidRDefault="00BC1B57" w:rsidP="00BC1B57">
      <w:pPr>
        <w:jc w:val="both"/>
        <w:rPr>
          <w:rFonts w:ascii="Times New Roman" w:hAnsi="Times New Roman"/>
          <w:sz w:val="20"/>
        </w:rPr>
      </w:pPr>
    </w:p>
    <w:p w14:paraId="2F84A5F5" w14:textId="6D56F1A0" w:rsidR="006D58ED" w:rsidRPr="00410990" w:rsidRDefault="006D58ED" w:rsidP="00BF2E37">
      <w:pPr>
        <w:suppressAutoHyphens/>
        <w:jc w:val="both"/>
        <w:rPr>
          <w:rFonts w:ascii="Times New Roman" w:hAnsi="Times New Roman"/>
          <w:spacing w:val="-1"/>
          <w:sz w:val="20"/>
        </w:rPr>
      </w:pPr>
    </w:p>
    <w:p w14:paraId="0EDF642D" w14:textId="77777777" w:rsidR="009803B5" w:rsidRPr="00410990" w:rsidRDefault="009803B5" w:rsidP="009803B5">
      <w:pPr>
        <w:suppressAutoHyphens/>
        <w:jc w:val="both"/>
        <w:rPr>
          <w:rFonts w:ascii="Times New Roman" w:hAnsi="Times New Roman"/>
          <w:b/>
          <w:spacing w:val="-1"/>
          <w:sz w:val="20"/>
        </w:rPr>
      </w:pPr>
      <w:r w:rsidRPr="00410990">
        <w:rPr>
          <w:rFonts w:ascii="Times New Roman" w:hAnsi="Times New Roman"/>
          <w:b/>
          <w:spacing w:val="-1"/>
          <w:sz w:val="20"/>
        </w:rPr>
        <w:t>POLICY:</w:t>
      </w:r>
    </w:p>
    <w:p w14:paraId="2B12C05B" w14:textId="2015468A" w:rsidR="005447E1" w:rsidRPr="00410990" w:rsidRDefault="005447E1" w:rsidP="005447E1">
      <w:pPr>
        <w:jc w:val="both"/>
        <w:rPr>
          <w:rFonts w:ascii="Times New Roman" w:hAnsi="Times New Roman"/>
          <w:color w:val="000000"/>
          <w:sz w:val="20"/>
        </w:rPr>
      </w:pPr>
      <w:r w:rsidRPr="00410990">
        <w:rPr>
          <w:rFonts w:ascii="Times New Roman" w:hAnsi="Times New Roman"/>
          <w:color w:val="000000"/>
          <w:sz w:val="20"/>
        </w:rPr>
        <w:t xml:space="preserve">The </w:t>
      </w:r>
      <w:r w:rsidR="00E269C6" w:rsidRPr="00410990">
        <w:rPr>
          <w:rFonts w:ascii="Times New Roman" w:hAnsi="Times New Roman"/>
          <w:color w:val="000000"/>
          <w:sz w:val="20"/>
        </w:rPr>
        <w:t>U</w:t>
      </w:r>
      <w:r w:rsidR="0078541E" w:rsidRPr="00410990">
        <w:rPr>
          <w:rFonts w:ascii="Times New Roman" w:hAnsi="Times New Roman"/>
          <w:color w:val="000000"/>
          <w:sz w:val="20"/>
        </w:rPr>
        <w:t xml:space="preserve">niversity of </w:t>
      </w:r>
      <w:r w:rsidR="00E269C6" w:rsidRPr="00410990">
        <w:rPr>
          <w:rFonts w:ascii="Times New Roman" w:hAnsi="Times New Roman"/>
          <w:color w:val="000000"/>
          <w:sz w:val="20"/>
        </w:rPr>
        <w:t>W</w:t>
      </w:r>
      <w:r w:rsidR="0078541E" w:rsidRPr="00410990">
        <w:rPr>
          <w:rFonts w:ascii="Times New Roman" w:hAnsi="Times New Roman"/>
          <w:color w:val="000000"/>
          <w:sz w:val="20"/>
        </w:rPr>
        <w:t>isconsin</w:t>
      </w:r>
      <w:r w:rsidR="00E269C6" w:rsidRPr="00410990">
        <w:rPr>
          <w:rFonts w:ascii="Times New Roman" w:hAnsi="Times New Roman"/>
          <w:color w:val="000000"/>
          <w:sz w:val="20"/>
        </w:rPr>
        <w:t>-Madison</w:t>
      </w:r>
      <w:r w:rsidR="00A546C1" w:rsidRPr="00410990">
        <w:rPr>
          <w:rFonts w:ascii="Times New Roman" w:hAnsi="Times New Roman"/>
          <w:color w:val="000000"/>
          <w:sz w:val="20"/>
        </w:rPr>
        <w:t xml:space="preserve"> Police </w:t>
      </w:r>
      <w:r w:rsidRPr="00410990">
        <w:rPr>
          <w:rFonts w:ascii="Times New Roman" w:hAnsi="Times New Roman"/>
          <w:color w:val="000000"/>
          <w:sz w:val="20"/>
        </w:rPr>
        <w:t xml:space="preserve">Department </w:t>
      </w:r>
      <w:r w:rsidR="00C557D6" w:rsidRPr="00410990">
        <w:rPr>
          <w:rFonts w:ascii="Times New Roman" w:hAnsi="Times New Roman"/>
          <w:color w:val="000000"/>
          <w:sz w:val="20"/>
        </w:rPr>
        <w:t>utilize</w:t>
      </w:r>
      <w:r w:rsidR="0078541E" w:rsidRPr="00410990">
        <w:rPr>
          <w:rFonts w:ascii="Times New Roman" w:hAnsi="Times New Roman"/>
          <w:color w:val="000000"/>
          <w:sz w:val="20"/>
        </w:rPr>
        <w:t>s</w:t>
      </w:r>
      <w:r w:rsidR="00C557D6" w:rsidRPr="00410990">
        <w:rPr>
          <w:rFonts w:ascii="Times New Roman" w:hAnsi="Times New Roman"/>
          <w:color w:val="000000"/>
          <w:sz w:val="20"/>
        </w:rPr>
        <w:t xml:space="preserve"> ALPR technology to capture and store digital license plate data and images while recognizing the established privacy rights of the public.</w:t>
      </w:r>
      <w:r w:rsidR="001503FB" w:rsidRPr="00410990">
        <w:rPr>
          <w:rFonts w:ascii="Times New Roman" w:hAnsi="Times New Roman"/>
          <w:color w:val="000000"/>
          <w:sz w:val="20"/>
        </w:rPr>
        <w:t xml:space="preserve"> This technology </w:t>
      </w:r>
      <w:r w:rsidR="009C113B" w:rsidRPr="00410990">
        <w:rPr>
          <w:rFonts w:ascii="Times New Roman" w:hAnsi="Times New Roman"/>
          <w:color w:val="000000"/>
          <w:sz w:val="20"/>
        </w:rPr>
        <w:t>aids</w:t>
      </w:r>
      <w:r w:rsidR="001503FB" w:rsidRPr="00410990">
        <w:rPr>
          <w:rFonts w:ascii="Times New Roman" w:hAnsi="Times New Roman"/>
          <w:color w:val="000000"/>
          <w:sz w:val="20"/>
        </w:rPr>
        <w:t xml:space="preserve"> in the public safety of students, visitors to campus, and faculty. </w:t>
      </w:r>
    </w:p>
    <w:p w14:paraId="6524045B" w14:textId="6928333C" w:rsidR="00C557D6" w:rsidRPr="00410990" w:rsidRDefault="00C557D6" w:rsidP="005447E1">
      <w:pPr>
        <w:jc w:val="both"/>
        <w:rPr>
          <w:rFonts w:ascii="Times New Roman" w:hAnsi="Times New Roman"/>
          <w:color w:val="000000"/>
          <w:sz w:val="20"/>
        </w:rPr>
      </w:pPr>
      <w:r w:rsidRPr="00410990">
        <w:rPr>
          <w:rFonts w:ascii="Times New Roman" w:hAnsi="Times New Roman"/>
          <w:color w:val="000000"/>
          <w:sz w:val="20"/>
        </w:rPr>
        <w:t>All data images gathered by the ALPR</w:t>
      </w:r>
      <w:r w:rsidR="00E16625" w:rsidRPr="00410990">
        <w:rPr>
          <w:rFonts w:ascii="Times New Roman" w:hAnsi="Times New Roman"/>
          <w:color w:val="000000"/>
          <w:sz w:val="20"/>
        </w:rPr>
        <w:t>/LPR</w:t>
      </w:r>
      <w:r w:rsidRPr="00410990">
        <w:rPr>
          <w:rFonts w:ascii="Times New Roman" w:hAnsi="Times New Roman"/>
          <w:color w:val="000000"/>
          <w:sz w:val="20"/>
        </w:rPr>
        <w:t xml:space="preserve"> are for the use of </w:t>
      </w:r>
      <w:r w:rsidR="006A1C79" w:rsidRPr="00410990">
        <w:rPr>
          <w:rFonts w:ascii="Times New Roman" w:hAnsi="Times New Roman"/>
          <w:color w:val="000000"/>
          <w:sz w:val="20"/>
        </w:rPr>
        <w:t xml:space="preserve">University of </w:t>
      </w:r>
      <w:r w:rsidR="0078541E" w:rsidRPr="00410990">
        <w:rPr>
          <w:rFonts w:ascii="Times New Roman" w:hAnsi="Times New Roman"/>
          <w:color w:val="000000"/>
          <w:sz w:val="20"/>
        </w:rPr>
        <w:t>Wisconsin-</w:t>
      </w:r>
      <w:r w:rsidR="006A1C79" w:rsidRPr="00410990">
        <w:rPr>
          <w:rFonts w:ascii="Times New Roman" w:hAnsi="Times New Roman"/>
          <w:color w:val="000000"/>
          <w:sz w:val="20"/>
        </w:rPr>
        <w:t>Madison Police Departmen</w:t>
      </w:r>
      <w:r w:rsidR="001503FB" w:rsidRPr="00410990">
        <w:rPr>
          <w:rFonts w:ascii="Times New Roman" w:hAnsi="Times New Roman"/>
          <w:color w:val="000000"/>
          <w:sz w:val="20"/>
        </w:rPr>
        <w:t>t for investigative purposes</w:t>
      </w:r>
      <w:r w:rsidR="006A1C79" w:rsidRPr="00410990">
        <w:rPr>
          <w:rFonts w:ascii="Times New Roman" w:hAnsi="Times New Roman"/>
          <w:color w:val="000000"/>
          <w:sz w:val="20"/>
        </w:rPr>
        <w:t>. Such data may contain confidential information, i</w:t>
      </w:r>
      <w:r w:rsidR="00E16625" w:rsidRPr="00410990">
        <w:rPr>
          <w:rFonts w:ascii="Times New Roman" w:hAnsi="Times New Roman"/>
          <w:color w:val="000000"/>
          <w:sz w:val="20"/>
        </w:rPr>
        <w:t>t is subject to the University of</w:t>
      </w:r>
      <w:r w:rsidR="006A1C79" w:rsidRPr="00410990">
        <w:rPr>
          <w:rFonts w:ascii="Times New Roman" w:hAnsi="Times New Roman"/>
          <w:color w:val="000000"/>
          <w:sz w:val="20"/>
        </w:rPr>
        <w:t xml:space="preserve"> </w:t>
      </w:r>
      <w:r w:rsidR="0078541E" w:rsidRPr="00410990">
        <w:rPr>
          <w:rFonts w:ascii="Times New Roman" w:hAnsi="Times New Roman"/>
          <w:color w:val="000000"/>
          <w:sz w:val="20"/>
        </w:rPr>
        <w:t>Wisconsin-</w:t>
      </w:r>
      <w:r w:rsidR="006A1C79" w:rsidRPr="00410990">
        <w:rPr>
          <w:rFonts w:ascii="Times New Roman" w:hAnsi="Times New Roman"/>
          <w:color w:val="000000"/>
          <w:sz w:val="20"/>
        </w:rPr>
        <w:t>Madison Police Department’s open records policy prior to any release of information.</w:t>
      </w:r>
    </w:p>
    <w:p w14:paraId="096A2AC5" w14:textId="77777777" w:rsidR="0054150D" w:rsidRPr="00410990" w:rsidRDefault="0054150D" w:rsidP="00BF2E37">
      <w:pPr>
        <w:suppressAutoHyphens/>
        <w:jc w:val="both"/>
        <w:rPr>
          <w:rFonts w:ascii="Times New Roman" w:hAnsi="Times New Roman"/>
          <w:b/>
          <w:spacing w:val="-1"/>
          <w:sz w:val="20"/>
        </w:rPr>
      </w:pPr>
    </w:p>
    <w:p w14:paraId="48F77486" w14:textId="77777777" w:rsidR="00BD057B" w:rsidRPr="00410990" w:rsidRDefault="00BD057B" w:rsidP="00BF2E37">
      <w:pPr>
        <w:suppressAutoHyphens/>
        <w:jc w:val="both"/>
        <w:rPr>
          <w:rFonts w:ascii="Times New Roman" w:hAnsi="Times New Roman"/>
          <w:b/>
          <w:spacing w:val="-1"/>
          <w:sz w:val="20"/>
        </w:rPr>
      </w:pPr>
      <w:r w:rsidRPr="00410990">
        <w:rPr>
          <w:rFonts w:ascii="Times New Roman" w:hAnsi="Times New Roman"/>
          <w:b/>
          <w:spacing w:val="-1"/>
          <w:sz w:val="20"/>
        </w:rPr>
        <w:t xml:space="preserve">DEFINITIONS: </w:t>
      </w:r>
    </w:p>
    <w:p w14:paraId="583E11EB" w14:textId="63A45DF9" w:rsidR="005447E1" w:rsidRPr="00410990" w:rsidRDefault="005447E1" w:rsidP="005447E1">
      <w:pPr>
        <w:jc w:val="both"/>
        <w:rPr>
          <w:rFonts w:ascii="Times New Roman" w:hAnsi="Times New Roman"/>
          <w:color w:val="000000"/>
          <w:sz w:val="20"/>
        </w:rPr>
      </w:pPr>
      <w:r w:rsidRPr="00410990">
        <w:rPr>
          <w:rFonts w:ascii="Times New Roman" w:hAnsi="Times New Roman"/>
          <w:color w:val="000000"/>
          <w:sz w:val="20"/>
        </w:rPr>
        <w:t>“</w:t>
      </w:r>
      <w:r w:rsidR="00C557D6" w:rsidRPr="00410990">
        <w:rPr>
          <w:rFonts w:ascii="Times New Roman" w:hAnsi="Times New Roman"/>
          <w:color w:val="000000"/>
          <w:sz w:val="20"/>
        </w:rPr>
        <w:t>ALPRs</w:t>
      </w:r>
      <w:r w:rsidRPr="00410990">
        <w:rPr>
          <w:rFonts w:ascii="Times New Roman" w:hAnsi="Times New Roman"/>
          <w:color w:val="000000"/>
          <w:sz w:val="20"/>
        </w:rPr>
        <w:t xml:space="preserve">” refers to </w:t>
      </w:r>
      <w:r w:rsidR="00C557D6" w:rsidRPr="00410990">
        <w:rPr>
          <w:rFonts w:ascii="Times New Roman" w:hAnsi="Times New Roman"/>
          <w:color w:val="000000"/>
          <w:sz w:val="20"/>
        </w:rPr>
        <w:t>Automated License Plate Readers</w:t>
      </w:r>
      <w:r w:rsidR="00FD0B2B" w:rsidRPr="00410990">
        <w:rPr>
          <w:rFonts w:ascii="Times New Roman" w:hAnsi="Times New Roman"/>
          <w:color w:val="000000"/>
          <w:sz w:val="20"/>
        </w:rPr>
        <w:t>.</w:t>
      </w:r>
    </w:p>
    <w:p w14:paraId="0BE94BD3" w14:textId="6BD27B3B" w:rsidR="00BC1B57" w:rsidRPr="00410990" w:rsidRDefault="00BC1B57" w:rsidP="00BC1B57">
      <w:pPr>
        <w:jc w:val="both"/>
        <w:rPr>
          <w:rFonts w:ascii="Times New Roman" w:hAnsi="Times New Roman"/>
          <w:color w:val="000000"/>
          <w:sz w:val="20"/>
        </w:rPr>
      </w:pPr>
      <w:r w:rsidRPr="00410990">
        <w:rPr>
          <w:rFonts w:ascii="Times New Roman" w:hAnsi="Times New Roman"/>
          <w:color w:val="000000"/>
          <w:sz w:val="20"/>
        </w:rPr>
        <w:t xml:space="preserve">“BOLO” refers to </w:t>
      </w:r>
      <w:r w:rsidR="00014253" w:rsidRPr="00410990">
        <w:rPr>
          <w:rFonts w:ascii="Times New Roman" w:hAnsi="Times New Roman"/>
          <w:color w:val="000000"/>
          <w:sz w:val="20"/>
        </w:rPr>
        <w:t>alert others about stolen items and or suspicious subjects</w:t>
      </w:r>
      <w:r w:rsidRPr="00410990">
        <w:rPr>
          <w:rFonts w:ascii="Times New Roman" w:hAnsi="Times New Roman"/>
          <w:color w:val="000000"/>
          <w:sz w:val="20"/>
        </w:rPr>
        <w:t>.</w:t>
      </w:r>
    </w:p>
    <w:p w14:paraId="70C6467F" w14:textId="4E88A944" w:rsidR="005A7E92" w:rsidRPr="00410990" w:rsidRDefault="005A7E92" w:rsidP="00BC1B57">
      <w:pPr>
        <w:jc w:val="both"/>
        <w:rPr>
          <w:rFonts w:ascii="Times New Roman" w:hAnsi="Times New Roman"/>
          <w:color w:val="000000"/>
          <w:sz w:val="20"/>
        </w:rPr>
      </w:pPr>
      <w:r w:rsidRPr="00410990">
        <w:rPr>
          <w:rFonts w:ascii="Times New Roman" w:hAnsi="Times New Roman"/>
          <w:color w:val="000000"/>
          <w:sz w:val="20"/>
        </w:rPr>
        <w:t>“LPR” Licenses Plate Recognition.</w:t>
      </w:r>
    </w:p>
    <w:p w14:paraId="0FDB32B4" w14:textId="17D0978F" w:rsidR="003A48B8" w:rsidRPr="00410990" w:rsidRDefault="003A48B8" w:rsidP="00BC1B57">
      <w:pPr>
        <w:jc w:val="both"/>
        <w:rPr>
          <w:rFonts w:ascii="Times New Roman" w:hAnsi="Times New Roman"/>
          <w:color w:val="000000"/>
          <w:sz w:val="20"/>
        </w:rPr>
      </w:pPr>
      <w:r w:rsidRPr="00410990">
        <w:rPr>
          <w:rFonts w:ascii="Times New Roman" w:hAnsi="Times New Roman"/>
          <w:color w:val="000000"/>
          <w:sz w:val="20"/>
        </w:rPr>
        <w:t xml:space="preserve">“Hot List” </w:t>
      </w:r>
      <w:r w:rsidR="00960BBC" w:rsidRPr="00410990">
        <w:rPr>
          <w:rFonts w:ascii="Times New Roman" w:hAnsi="Times New Roman"/>
          <w:color w:val="000000"/>
          <w:sz w:val="20"/>
        </w:rPr>
        <w:t>plates</w:t>
      </w:r>
      <w:r w:rsidRPr="00410990">
        <w:rPr>
          <w:rFonts w:ascii="Times New Roman" w:hAnsi="Times New Roman"/>
          <w:color w:val="000000"/>
          <w:sz w:val="20"/>
        </w:rPr>
        <w:t xml:space="preserve"> that will give alerts on stolen vehicles, know wanted persons, and more.</w:t>
      </w:r>
    </w:p>
    <w:p w14:paraId="4336101C" w14:textId="36E41B19" w:rsidR="003A48B8" w:rsidRPr="00410990" w:rsidRDefault="00960BBC" w:rsidP="00BC1B57">
      <w:pPr>
        <w:jc w:val="both"/>
        <w:rPr>
          <w:rFonts w:ascii="Times New Roman" w:hAnsi="Times New Roman"/>
          <w:color w:val="000000"/>
          <w:sz w:val="20"/>
        </w:rPr>
      </w:pPr>
      <w:r w:rsidRPr="00410990">
        <w:rPr>
          <w:rFonts w:ascii="Times New Roman" w:hAnsi="Times New Roman"/>
          <w:color w:val="000000"/>
          <w:sz w:val="20"/>
        </w:rPr>
        <w:t>“UWPD</w:t>
      </w:r>
      <w:r w:rsidR="00B72142" w:rsidRPr="00410990">
        <w:rPr>
          <w:rFonts w:ascii="Times New Roman" w:hAnsi="Times New Roman"/>
          <w:color w:val="000000"/>
          <w:sz w:val="20"/>
        </w:rPr>
        <w:t xml:space="preserve">” University </w:t>
      </w:r>
      <w:r w:rsidR="0078541E" w:rsidRPr="00410990">
        <w:rPr>
          <w:rFonts w:ascii="Times New Roman" w:hAnsi="Times New Roman"/>
          <w:color w:val="000000"/>
          <w:sz w:val="20"/>
        </w:rPr>
        <w:t xml:space="preserve">of </w:t>
      </w:r>
      <w:r w:rsidR="00B72142" w:rsidRPr="00410990">
        <w:rPr>
          <w:rFonts w:ascii="Times New Roman" w:hAnsi="Times New Roman"/>
          <w:color w:val="000000"/>
          <w:sz w:val="20"/>
        </w:rPr>
        <w:t>Wisconsin</w:t>
      </w:r>
      <w:r w:rsidR="0078541E" w:rsidRPr="00410990">
        <w:rPr>
          <w:rFonts w:ascii="Times New Roman" w:hAnsi="Times New Roman"/>
          <w:color w:val="000000"/>
          <w:sz w:val="20"/>
        </w:rPr>
        <w:t>-Madison</w:t>
      </w:r>
      <w:r w:rsidR="00B72142" w:rsidRPr="00410990">
        <w:rPr>
          <w:rFonts w:ascii="Times New Roman" w:hAnsi="Times New Roman"/>
          <w:color w:val="000000"/>
          <w:sz w:val="20"/>
        </w:rPr>
        <w:t xml:space="preserve"> Police Department.</w:t>
      </w:r>
    </w:p>
    <w:p w14:paraId="1374B890" w14:textId="091EBE89" w:rsidR="003E1CF4" w:rsidRPr="00410990" w:rsidRDefault="003E1CF4" w:rsidP="00BC1B57">
      <w:pPr>
        <w:jc w:val="both"/>
        <w:rPr>
          <w:rFonts w:ascii="Times New Roman" w:hAnsi="Times New Roman"/>
          <w:color w:val="000000"/>
          <w:sz w:val="20"/>
        </w:rPr>
      </w:pPr>
      <w:r w:rsidRPr="00410990">
        <w:rPr>
          <w:rFonts w:ascii="Times New Roman" w:hAnsi="Times New Roman"/>
          <w:color w:val="000000"/>
          <w:sz w:val="20"/>
        </w:rPr>
        <w:t xml:space="preserve">“Alert” Refers to a </w:t>
      </w:r>
      <w:r w:rsidRPr="00410990">
        <w:rPr>
          <w:rFonts w:ascii="Times New Roman" w:hAnsi="Times New Roman"/>
          <w:sz w:val="20"/>
        </w:rPr>
        <w:t>notice that is triggered when the LPR system receives a potential “hit” on a license plate.</w:t>
      </w:r>
    </w:p>
    <w:p w14:paraId="5878DC3A" w14:textId="6D922F59" w:rsidR="002E257A" w:rsidRPr="00410990" w:rsidRDefault="003E1CF4" w:rsidP="00BC1B57">
      <w:pPr>
        <w:jc w:val="both"/>
        <w:rPr>
          <w:rFonts w:ascii="Times New Roman" w:hAnsi="Times New Roman"/>
          <w:color w:val="000000"/>
          <w:sz w:val="20"/>
        </w:rPr>
      </w:pPr>
      <w:r w:rsidRPr="00410990">
        <w:rPr>
          <w:rFonts w:ascii="Times New Roman" w:hAnsi="Times New Roman"/>
          <w:color w:val="000000"/>
          <w:sz w:val="20"/>
        </w:rPr>
        <w:t xml:space="preserve">“Hit” </w:t>
      </w:r>
      <w:r w:rsidRPr="00410990">
        <w:rPr>
          <w:rFonts w:ascii="Times New Roman" w:hAnsi="Times New Roman"/>
          <w:sz w:val="20"/>
        </w:rPr>
        <w:t>Refers to a result matching a previously registered plate on a “hot list” of stolen vehicles, wanted vehicles, or other factors supporting investigation.</w:t>
      </w:r>
    </w:p>
    <w:p w14:paraId="60424B05" w14:textId="77777777" w:rsidR="00FD0B2B" w:rsidRPr="00410990" w:rsidRDefault="00FD0B2B" w:rsidP="005447E1">
      <w:pPr>
        <w:jc w:val="both"/>
        <w:rPr>
          <w:rFonts w:ascii="Times New Roman" w:hAnsi="Times New Roman"/>
          <w:color w:val="000000"/>
          <w:sz w:val="20"/>
        </w:rPr>
      </w:pPr>
    </w:p>
    <w:p w14:paraId="7A8E3553" w14:textId="5EAD9969" w:rsidR="008C679C" w:rsidRPr="00410990" w:rsidRDefault="006241C8" w:rsidP="008C679C">
      <w:pPr>
        <w:suppressAutoHyphens/>
        <w:jc w:val="both"/>
        <w:rPr>
          <w:rFonts w:ascii="Times New Roman" w:hAnsi="Times New Roman"/>
          <w:b/>
          <w:spacing w:val="-1"/>
          <w:sz w:val="20"/>
        </w:rPr>
      </w:pPr>
      <w:r w:rsidRPr="00410990">
        <w:rPr>
          <w:rFonts w:ascii="Times New Roman" w:hAnsi="Times New Roman"/>
          <w:b/>
          <w:spacing w:val="-1"/>
          <w:sz w:val="20"/>
        </w:rPr>
        <w:t>41.16.1</w:t>
      </w:r>
      <w:r w:rsidR="004C10CC" w:rsidRPr="00410990">
        <w:rPr>
          <w:rFonts w:ascii="Times New Roman" w:hAnsi="Times New Roman"/>
          <w:b/>
          <w:spacing w:val="-1"/>
          <w:sz w:val="20"/>
        </w:rPr>
        <w:t xml:space="preserve"> </w:t>
      </w:r>
      <w:r w:rsidR="009C113B" w:rsidRPr="00410990">
        <w:rPr>
          <w:rFonts w:ascii="Times New Roman" w:hAnsi="Times New Roman"/>
          <w:b/>
          <w:spacing w:val="-1"/>
          <w:sz w:val="20"/>
        </w:rPr>
        <w:t>ADMINISTRATION</w:t>
      </w:r>
    </w:p>
    <w:p w14:paraId="0EF9CFD7" w14:textId="77777777" w:rsidR="006241C8" w:rsidRPr="00410990" w:rsidRDefault="006241C8" w:rsidP="005A7E92">
      <w:pPr>
        <w:jc w:val="both"/>
        <w:rPr>
          <w:rFonts w:ascii="Times New Roman" w:hAnsi="Times New Roman"/>
          <w:b/>
          <w:bCs/>
          <w:sz w:val="20"/>
        </w:rPr>
      </w:pPr>
    </w:p>
    <w:p w14:paraId="78D3C0B9" w14:textId="469AA84F" w:rsidR="0078541E" w:rsidRPr="00410990" w:rsidRDefault="006241C8" w:rsidP="005A7E92">
      <w:pPr>
        <w:jc w:val="both"/>
        <w:rPr>
          <w:rFonts w:ascii="Times New Roman" w:hAnsi="Times New Roman"/>
          <w:sz w:val="20"/>
        </w:rPr>
      </w:pPr>
      <w:r w:rsidRPr="00410990">
        <w:rPr>
          <w:rFonts w:ascii="Times New Roman" w:hAnsi="Times New Roman"/>
          <w:sz w:val="20"/>
        </w:rPr>
        <w:t>A.</w:t>
      </w:r>
      <w:r w:rsidR="005B76BA" w:rsidRPr="00410990">
        <w:rPr>
          <w:rFonts w:ascii="Times New Roman" w:hAnsi="Times New Roman"/>
          <w:b/>
          <w:bCs/>
          <w:sz w:val="20"/>
        </w:rPr>
        <w:t xml:space="preserve"> </w:t>
      </w:r>
      <w:r w:rsidR="005B76BA" w:rsidRPr="00410990">
        <w:rPr>
          <w:rFonts w:ascii="Times New Roman" w:hAnsi="Times New Roman"/>
          <w:sz w:val="20"/>
        </w:rPr>
        <w:t xml:space="preserve">The ALPR technology, also known as License Plate Recognition (LPR), allows for the automated detection of license plates. It is used by </w:t>
      </w:r>
      <w:r w:rsidR="0078541E" w:rsidRPr="00410990">
        <w:rPr>
          <w:rFonts w:ascii="Times New Roman" w:hAnsi="Times New Roman"/>
          <w:sz w:val="20"/>
        </w:rPr>
        <w:t>UWPD</w:t>
      </w:r>
      <w:r w:rsidR="005A7E92" w:rsidRPr="00410990">
        <w:rPr>
          <w:rFonts w:ascii="Times New Roman" w:hAnsi="Times New Roman"/>
          <w:sz w:val="20"/>
        </w:rPr>
        <w:t xml:space="preserve"> </w:t>
      </w:r>
      <w:r w:rsidR="005B76BA" w:rsidRPr="00410990">
        <w:rPr>
          <w:rFonts w:ascii="Times New Roman" w:hAnsi="Times New Roman"/>
          <w:sz w:val="20"/>
        </w:rPr>
        <w:t>to convert data associated with vehicle license plates for official law enforcement purposes, including</w:t>
      </w:r>
      <w:r w:rsidR="005A7E92" w:rsidRPr="00410990">
        <w:rPr>
          <w:rFonts w:ascii="Times New Roman" w:hAnsi="Times New Roman"/>
          <w:sz w:val="20"/>
        </w:rPr>
        <w:t xml:space="preserve"> </w:t>
      </w:r>
      <w:r w:rsidR="005B76BA" w:rsidRPr="00410990">
        <w:rPr>
          <w:rFonts w:ascii="Times New Roman" w:hAnsi="Times New Roman"/>
          <w:sz w:val="20"/>
        </w:rPr>
        <w:t>identifying stolen or wanted vehicles, stolen license plates and missing persons. It may also be</w:t>
      </w:r>
      <w:r w:rsidR="005A7E92" w:rsidRPr="00410990">
        <w:rPr>
          <w:rFonts w:ascii="Times New Roman" w:hAnsi="Times New Roman"/>
          <w:sz w:val="20"/>
        </w:rPr>
        <w:t xml:space="preserve"> </w:t>
      </w:r>
      <w:r w:rsidR="005B76BA" w:rsidRPr="00410990">
        <w:rPr>
          <w:rFonts w:ascii="Times New Roman" w:hAnsi="Times New Roman"/>
          <w:sz w:val="20"/>
        </w:rPr>
        <w:t>used to gather information related to active warrants, homeland security, electronic surveillance,</w:t>
      </w:r>
      <w:r w:rsidR="005A7E92" w:rsidRPr="00410990">
        <w:rPr>
          <w:rFonts w:ascii="Times New Roman" w:hAnsi="Times New Roman"/>
          <w:sz w:val="20"/>
        </w:rPr>
        <w:t xml:space="preserve"> </w:t>
      </w:r>
      <w:r w:rsidR="005B76BA" w:rsidRPr="00410990">
        <w:rPr>
          <w:rFonts w:ascii="Times New Roman" w:hAnsi="Times New Roman"/>
          <w:sz w:val="20"/>
        </w:rPr>
        <w:t xml:space="preserve">suspect </w:t>
      </w:r>
      <w:r w:rsidR="003168F0" w:rsidRPr="00410990">
        <w:rPr>
          <w:rFonts w:ascii="Times New Roman" w:hAnsi="Times New Roman"/>
          <w:sz w:val="20"/>
        </w:rPr>
        <w:t>interdiction,</w:t>
      </w:r>
      <w:r w:rsidR="005B76BA" w:rsidRPr="00410990">
        <w:rPr>
          <w:rFonts w:ascii="Times New Roman" w:hAnsi="Times New Roman"/>
          <w:sz w:val="20"/>
        </w:rPr>
        <w:t xml:space="preserve"> and stolen property recovery. </w:t>
      </w:r>
    </w:p>
    <w:p w14:paraId="105B28E1" w14:textId="77777777" w:rsidR="0078541E" w:rsidRPr="00410990" w:rsidRDefault="0078541E" w:rsidP="005A7E92">
      <w:pPr>
        <w:jc w:val="both"/>
        <w:rPr>
          <w:rFonts w:ascii="Times New Roman" w:hAnsi="Times New Roman"/>
          <w:sz w:val="20"/>
        </w:rPr>
      </w:pPr>
    </w:p>
    <w:p w14:paraId="7B229ED7" w14:textId="423F57B5" w:rsidR="005B76BA" w:rsidRPr="00410990" w:rsidRDefault="006241C8" w:rsidP="005A7E92">
      <w:pPr>
        <w:jc w:val="both"/>
        <w:rPr>
          <w:rFonts w:ascii="Times New Roman" w:hAnsi="Times New Roman"/>
          <w:sz w:val="20"/>
        </w:rPr>
      </w:pPr>
      <w:r w:rsidRPr="00410990">
        <w:rPr>
          <w:rFonts w:ascii="Times New Roman" w:hAnsi="Times New Roman"/>
          <w:sz w:val="20"/>
        </w:rPr>
        <w:t xml:space="preserve">B. </w:t>
      </w:r>
      <w:r w:rsidR="003A48B8" w:rsidRPr="00410990">
        <w:rPr>
          <w:rFonts w:ascii="Times New Roman" w:hAnsi="Times New Roman"/>
          <w:sz w:val="20"/>
        </w:rPr>
        <w:t>I</w:t>
      </w:r>
      <w:r w:rsidR="005B76BA" w:rsidRPr="00410990">
        <w:rPr>
          <w:rFonts w:ascii="Times New Roman" w:hAnsi="Times New Roman"/>
          <w:sz w:val="20"/>
        </w:rPr>
        <w:t xml:space="preserve">nstallation and maintenance of </w:t>
      </w:r>
      <w:r w:rsidR="00410BE4" w:rsidRPr="00410990">
        <w:rPr>
          <w:rFonts w:ascii="Times New Roman" w:hAnsi="Times New Roman"/>
          <w:sz w:val="20"/>
        </w:rPr>
        <w:t xml:space="preserve">the </w:t>
      </w:r>
      <w:r w:rsidR="00B72142" w:rsidRPr="00410990">
        <w:rPr>
          <w:rFonts w:ascii="Times New Roman" w:hAnsi="Times New Roman"/>
          <w:sz w:val="20"/>
        </w:rPr>
        <w:t>in-car</w:t>
      </w:r>
      <w:r w:rsidR="00410BE4" w:rsidRPr="00410990">
        <w:rPr>
          <w:rFonts w:ascii="Times New Roman" w:hAnsi="Times New Roman"/>
          <w:sz w:val="20"/>
        </w:rPr>
        <w:t xml:space="preserve"> </w:t>
      </w:r>
      <w:r w:rsidR="005B76BA" w:rsidRPr="00410990">
        <w:rPr>
          <w:rFonts w:ascii="Times New Roman" w:hAnsi="Times New Roman"/>
          <w:sz w:val="20"/>
        </w:rPr>
        <w:t>ALPR equipment, as well as ALPR data retention and access, shall be managed by the</w:t>
      </w:r>
      <w:r w:rsidR="00E0488B" w:rsidRPr="00410990">
        <w:rPr>
          <w:rFonts w:ascii="Times New Roman" w:hAnsi="Times New Roman"/>
          <w:sz w:val="20"/>
        </w:rPr>
        <w:t xml:space="preserve"> </w:t>
      </w:r>
      <w:r w:rsidR="00B72142" w:rsidRPr="00410990">
        <w:rPr>
          <w:rFonts w:ascii="Times New Roman" w:hAnsi="Times New Roman"/>
          <w:sz w:val="20"/>
        </w:rPr>
        <w:t>IT Manager</w:t>
      </w:r>
      <w:r w:rsidR="005B76BA" w:rsidRPr="00410990">
        <w:rPr>
          <w:rFonts w:ascii="Times New Roman" w:hAnsi="Times New Roman"/>
          <w:sz w:val="20"/>
        </w:rPr>
        <w:t>. The</w:t>
      </w:r>
      <w:r w:rsidR="0078541E" w:rsidRPr="00410990">
        <w:rPr>
          <w:rFonts w:ascii="Times New Roman" w:hAnsi="Times New Roman"/>
          <w:sz w:val="20"/>
        </w:rPr>
        <w:t xml:space="preserve"> </w:t>
      </w:r>
      <w:r w:rsidR="00B72142" w:rsidRPr="00410990">
        <w:rPr>
          <w:rFonts w:ascii="Times New Roman" w:hAnsi="Times New Roman"/>
          <w:sz w:val="20"/>
        </w:rPr>
        <w:t xml:space="preserve">IT </w:t>
      </w:r>
      <w:r w:rsidR="00E12652" w:rsidRPr="00410990">
        <w:rPr>
          <w:rFonts w:ascii="Times New Roman" w:hAnsi="Times New Roman"/>
          <w:sz w:val="20"/>
        </w:rPr>
        <w:t>Manager will</w:t>
      </w:r>
      <w:r w:rsidR="005B76BA" w:rsidRPr="00410990">
        <w:rPr>
          <w:rFonts w:ascii="Times New Roman" w:hAnsi="Times New Roman"/>
          <w:sz w:val="20"/>
        </w:rPr>
        <w:t xml:space="preserve"> assign members under his/her command to administer the day-to-day operation of the ALPR equipment and data.</w:t>
      </w:r>
    </w:p>
    <w:p w14:paraId="62FC98D5" w14:textId="77777777" w:rsidR="0078541E" w:rsidRPr="00410990" w:rsidRDefault="0078541E" w:rsidP="005A7E92">
      <w:pPr>
        <w:jc w:val="both"/>
        <w:rPr>
          <w:rFonts w:ascii="Times New Roman" w:hAnsi="Times New Roman"/>
          <w:sz w:val="20"/>
        </w:rPr>
      </w:pPr>
    </w:p>
    <w:p w14:paraId="028F05E2" w14:textId="2C3CE78E" w:rsidR="00B72142" w:rsidRPr="00410990" w:rsidRDefault="006241C8" w:rsidP="00B72142">
      <w:pPr>
        <w:jc w:val="both"/>
        <w:rPr>
          <w:rFonts w:ascii="Times New Roman" w:hAnsi="Times New Roman"/>
          <w:sz w:val="20"/>
        </w:rPr>
      </w:pPr>
      <w:r w:rsidRPr="00410990">
        <w:rPr>
          <w:rFonts w:ascii="Times New Roman" w:hAnsi="Times New Roman"/>
          <w:sz w:val="20"/>
        </w:rPr>
        <w:t xml:space="preserve">C. </w:t>
      </w:r>
      <w:r w:rsidR="00B72142" w:rsidRPr="00410990">
        <w:rPr>
          <w:rFonts w:ascii="Times New Roman" w:hAnsi="Times New Roman"/>
          <w:sz w:val="20"/>
        </w:rPr>
        <w:t>Installation and maintenance of the self-contained ALPR equipment, as well as ALPR data retention and access, shall be managed by the</w:t>
      </w:r>
      <w:r w:rsidR="0078541E" w:rsidRPr="00410990">
        <w:rPr>
          <w:rFonts w:ascii="Times New Roman" w:hAnsi="Times New Roman"/>
          <w:sz w:val="20"/>
        </w:rPr>
        <w:t xml:space="preserve"> </w:t>
      </w:r>
      <w:r w:rsidR="00B72142" w:rsidRPr="00410990">
        <w:rPr>
          <w:rFonts w:ascii="Times New Roman" w:hAnsi="Times New Roman"/>
          <w:sz w:val="20"/>
        </w:rPr>
        <w:t>Dir. of Security Video Operations. The</w:t>
      </w:r>
      <w:r w:rsidR="0078541E" w:rsidRPr="00410990">
        <w:rPr>
          <w:rFonts w:ascii="Times New Roman" w:hAnsi="Times New Roman"/>
          <w:sz w:val="20"/>
        </w:rPr>
        <w:t xml:space="preserve"> </w:t>
      </w:r>
      <w:r w:rsidR="00B72142" w:rsidRPr="00410990">
        <w:rPr>
          <w:rFonts w:ascii="Times New Roman" w:hAnsi="Times New Roman"/>
          <w:sz w:val="20"/>
        </w:rPr>
        <w:t>Dir. of Security Video Operations will assign members under his/her command to administer the day-to-day operation of the ALPR equipment and data.</w:t>
      </w:r>
    </w:p>
    <w:p w14:paraId="5037AA59" w14:textId="77777777" w:rsidR="00B72142" w:rsidRPr="00410990" w:rsidRDefault="00B72142" w:rsidP="005A7E92">
      <w:pPr>
        <w:jc w:val="both"/>
        <w:rPr>
          <w:rFonts w:ascii="Times New Roman" w:hAnsi="Times New Roman"/>
          <w:sz w:val="20"/>
        </w:rPr>
      </w:pPr>
    </w:p>
    <w:p w14:paraId="2B18CD01" w14:textId="77777777" w:rsidR="005447E1" w:rsidRPr="00410990" w:rsidRDefault="005447E1" w:rsidP="005447E1">
      <w:pPr>
        <w:jc w:val="both"/>
        <w:rPr>
          <w:rFonts w:ascii="Times New Roman" w:hAnsi="Times New Roman"/>
          <w:sz w:val="20"/>
        </w:rPr>
      </w:pPr>
    </w:p>
    <w:p w14:paraId="717D7048" w14:textId="6176FF10" w:rsidR="00FD0B2B" w:rsidRPr="00410990" w:rsidRDefault="006241C8" w:rsidP="00FD0B2B">
      <w:pPr>
        <w:jc w:val="both"/>
        <w:rPr>
          <w:rFonts w:ascii="Times New Roman" w:hAnsi="Times New Roman"/>
          <w:b/>
          <w:bCs/>
          <w:sz w:val="20"/>
        </w:rPr>
      </w:pPr>
      <w:r w:rsidRPr="00410990">
        <w:rPr>
          <w:rFonts w:ascii="Times New Roman" w:hAnsi="Times New Roman"/>
          <w:b/>
          <w:bCs/>
          <w:sz w:val="20"/>
        </w:rPr>
        <w:t>41.16</w:t>
      </w:r>
      <w:r w:rsidR="00FD0B2B" w:rsidRPr="00410990">
        <w:rPr>
          <w:rFonts w:ascii="Times New Roman" w:hAnsi="Times New Roman"/>
          <w:b/>
          <w:bCs/>
          <w:sz w:val="20"/>
        </w:rPr>
        <w:t>.2</w:t>
      </w:r>
      <w:r w:rsidR="00FD0B2B" w:rsidRPr="00410990">
        <w:rPr>
          <w:rFonts w:ascii="Times New Roman" w:hAnsi="Times New Roman"/>
          <w:b/>
          <w:bCs/>
          <w:sz w:val="20"/>
        </w:rPr>
        <w:tab/>
      </w:r>
      <w:r w:rsidR="009C113B" w:rsidRPr="00410990">
        <w:rPr>
          <w:rFonts w:ascii="Times New Roman" w:hAnsi="Times New Roman"/>
          <w:b/>
          <w:bCs/>
          <w:sz w:val="20"/>
        </w:rPr>
        <w:t>OPERATIONS</w:t>
      </w:r>
    </w:p>
    <w:p w14:paraId="44099B2E" w14:textId="38FDC8AA" w:rsidR="003168F0" w:rsidRPr="00410990" w:rsidRDefault="003168F0" w:rsidP="00FD0B2B">
      <w:pPr>
        <w:jc w:val="both"/>
        <w:rPr>
          <w:rFonts w:ascii="Times New Roman" w:hAnsi="Times New Roman"/>
          <w:sz w:val="20"/>
        </w:rPr>
      </w:pPr>
      <w:r w:rsidRPr="00410990">
        <w:rPr>
          <w:rFonts w:ascii="Times New Roman" w:hAnsi="Times New Roman"/>
          <w:sz w:val="20"/>
        </w:rPr>
        <w:t>Use of all ALPR is restricted to the purposes outlined below</w:t>
      </w:r>
      <w:r w:rsidR="0035488E" w:rsidRPr="00410990">
        <w:rPr>
          <w:rFonts w:ascii="Times New Roman" w:hAnsi="Times New Roman"/>
          <w:sz w:val="20"/>
        </w:rPr>
        <w:t xml:space="preserve">, </w:t>
      </w:r>
      <w:r w:rsidRPr="00410990">
        <w:rPr>
          <w:rFonts w:ascii="Times New Roman" w:hAnsi="Times New Roman"/>
          <w:sz w:val="20"/>
        </w:rPr>
        <w:t xml:space="preserve">along with the training on the system. Department members shall not use, or allow others to use, the equipment or database records for </w:t>
      </w:r>
      <w:r w:rsidR="0064135E" w:rsidRPr="00410990">
        <w:rPr>
          <w:rFonts w:ascii="Times New Roman" w:hAnsi="Times New Roman"/>
          <w:sz w:val="20"/>
        </w:rPr>
        <w:t>any purpose other than outlined below.</w:t>
      </w:r>
    </w:p>
    <w:p w14:paraId="744980F3" w14:textId="77777777" w:rsidR="009C3407" w:rsidRPr="00410990" w:rsidRDefault="009C3407" w:rsidP="005447E1">
      <w:pPr>
        <w:jc w:val="both"/>
        <w:rPr>
          <w:rFonts w:ascii="Times New Roman" w:hAnsi="Times New Roman"/>
          <w:sz w:val="20"/>
        </w:rPr>
      </w:pPr>
    </w:p>
    <w:p w14:paraId="1A000DAF" w14:textId="51F16C3B" w:rsidR="00901AAA" w:rsidRPr="00410990" w:rsidRDefault="00901AAA" w:rsidP="00901AAA">
      <w:pPr>
        <w:numPr>
          <w:ilvl w:val="0"/>
          <w:numId w:val="3"/>
        </w:numPr>
        <w:overflowPunct/>
        <w:autoSpaceDE/>
        <w:autoSpaceDN/>
        <w:adjustRightInd/>
        <w:ind w:left="360"/>
        <w:jc w:val="both"/>
        <w:textAlignment w:val="auto"/>
        <w:rPr>
          <w:rFonts w:ascii="Times New Roman" w:hAnsi="Times New Roman"/>
          <w:sz w:val="20"/>
        </w:rPr>
      </w:pPr>
      <w:r w:rsidRPr="00410990">
        <w:rPr>
          <w:rFonts w:ascii="Times New Roman" w:hAnsi="Times New Roman"/>
          <w:sz w:val="20"/>
        </w:rPr>
        <w:lastRenderedPageBreak/>
        <w:t xml:space="preserve">Administrators for each ALPR system shall determine which members of the department are authorized to receive training. All authorized </w:t>
      </w:r>
      <w:r w:rsidR="0071102A" w:rsidRPr="00410990">
        <w:rPr>
          <w:rFonts w:ascii="Times New Roman" w:hAnsi="Times New Roman"/>
          <w:sz w:val="20"/>
        </w:rPr>
        <w:t>personnel</w:t>
      </w:r>
      <w:r w:rsidRPr="00410990">
        <w:rPr>
          <w:rFonts w:ascii="Times New Roman" w:hAnsi="Times New Roman"/>
          <w:sz w:val="20"/>
        </w:rPr>
        <w:t xml:space="preserve"> utilizing ALPR equipment or accessing ALPR data shall first complete department approved training.</w:t>
      </w:r>
    </w:p>
    <w:p w14:paraId="05153B8A" w14:textId="57FE160C" w:rsidR="003E1CF4" w:rsidRPr="00410990" w:rsidRDefault="00901AAA" w:rsidP="0047747E">
      <w:pPr>
        <w:pStyle w:val="ListParagraph"/>
        <w:numPr>
          <w:ilvl w:val="0"/>
          <w:numId w:val="3"/>
        </w:numPr>
        <w:overflowPunct/>
        <w:autoSpaceDE/>
        <w:autoSpaceDN/>
        <w:adjustRightInd/>
        <w:spacing w:before="240"/>
        <w:ind w:left="360"/>
        <w:jc w:val="both"/>
        <w:textAlignment w:val="auto"/>
        <w:rPr>
          <w:rFonts w:ascii="Times New Roman" w:hAnsi="Times New Roman"/>
          <w:sz w:val="20"/>
        </w:rPr>
      </w:pPr>
      <w:r w:rsidRPr="00410990">
        <w:rPr>
          <w:rFonts w:ascii="Times New Roman" w:hAnsi="Times New Roman"/>
          <w:sz w:val="20"/>
        </w:rPr>
        <w:t xml:space="preserve">Administrators for each ALPR system shall add authorized </w:t>
      </w:r>
      <w:r w:rsidR="006E54BF" w:rsidRPr="00410990">
        <w:rPr>
          <w:rFonts w:ascii="Times New Roman" w:hAnsi="Times New Roman"/>
          <w:sz w:val="20"/>
        </w:rPr>
        <w:t xml:space="preserve">users </w:t>
      </w:r>
      <w:r w:rsidRPr="00410990">
        <w:rPr>
          <w:rFonts w:ascii="Times New Roman" w:hAnsi="Times New Roman"/>
          <w:sz w:val="20"/>
        </w:rPr>
        <w:t xml:space="preserve">to the agency user list. </w:t>
      </w:r>
      <w:r w:rsidR="003E1CF4" w:rsidRPr="00410990">
        <w:rPr>
          <w:rFonts w:ascii="Times New Roman" w:hAnsi="Times New Roman"/>
          <w:sz w:val="20"/>
        </w:rPr>
        <w:t>Members approved to access ALPR data under these guidelines are permitted to access the data for legitimate law enforcement purposes only, such as when the data relate</w:t>
      </w:r>
      <w:r w:rsidR="0078541E" w:rsidRPr="00410990">
        <w:rPr>
          <w:rFonts w:ascii="Times New Roman" w:hAnsi="Times New Roman"/>
          <w:sz w:val="20"/>
        </w:rPr>
        <w:t>s</w:t>
      </w:r>
      <w:r w:rsidR="003E1CF4" w:rsidRPr="00410990">
        <w:rPr>
          <w:rFonts w:ascii="Times New Roman" w:hAnsi="Times New Roman"/>
          <w:sz w:val="20"/>
        </w:rPr>
        <w:t xml:space="preserve"> to a specific criminal investigation. </w:t>
      </w:r>
    </w:p>
    <w:p w14:paraId="7FDD3E1E" w14:textId="65A4F9EF" w:rsidR="003E1CF4" w:rsidRPr="00410990" w:rsidRDefault="003E1CF4" w:rsidP="0047747E">
      <w:pPr>
        <w:pStyle w:val="ListParagraph"/>
        <w:numPr>
          <w:ilvl w:val="0"/>
          <w:numId w:val="3"/>
        </w:numPr>
        <w:overflowPunct/>
        <w:autoSpaceDE/>
        <w:autoSpaceDN/>
        <w:adjustRightInd/>
        <w:spacing w:before="240"/>
        <w:ind w:left="360"/>
        <w:jc w:val="both"/>
        <w:textAlignment w:val="auto"/>
        <w:rPr>
          <w:rFonts w:ascii="Times New Roman" w:hAnsi="Times New Roman"/>
          <w:sz w:val="20"/>
        </w:rPr>
      </w:pPr>
      <w:r w:rsidRPr="00410990">
        <w:rPr>
          <w:rFonts w:ascii="Times New Roman" w:hAnsi="Times New Roman"/>
          <w:sz w:val="20"/>
        </w:rPr>
        <w:t>An ALPR may be used in conjunction with any routine patrol or criminal investigation. Reasonable suspicion or probable cause is not required before using an ALPR.</w:t>
      </w:r>
    </w:p>
    <w:p w14:paraId="50BEADF8" w14:textId="727B1786" w:rsidR="003168F0" w:rsidRPr="00410990" w:rsidRDefault="003168F0" w:rsidP="0047747E">
      <w:pPr>
        <w:pStyle w:val="ListParagraph"/>
        <w:numPr>
          <w:ilvl w:val="0"/>
          <w:numId w:val="3"/>
        </w:numPr>
        <w:overflowPunct/>
        <w:autoSpaceDE/>
        <w:autoSpaceDN/>
        <w:adjustRightInd/>
        <w:spacing w:before="240"/>
        <w:ind w:left="360"/>
        <w:jc w:val="both"/>
        <w:textAlignment w:val="auto"/>
        <w:rPr>
          <w:rFonts w:ascii="Times New Roman" w:hAnsi="Times New Roman"/>
          <w:sz w:val="20"/>
        </w:rPr>
      </w:pPr>
      <w:r w:rsidRPr="00410990">
        <w:rPr>
          <w:rFonts w:ascii="Times New Roman" w:hAnsi="Times New Roman"/>
          <w:sz w:val="20"/>
        </w:rPr>
        <w:t>Partial License plates reported during major crimes</w:t>
      </w:r>
      <w:r w:rsidR="006E54BF" w:rsidRPr="00410990">
        <w:rPr>
          <w:rFonts w:ascii="Times New Roman" w:hAnsi="Times New Roman"/>
          <w:sz w:val="20"/>
        </w:rPr>
        <w:t xml:space="preserve"> (e.g., homicide, aggravated assault, trafficking</w:t>
      </w:r>
      <w:r w:rsidR="00F654EB" w:rsidRPr="00410990">
        <w:rPr>
          <w:rFonts w:ascii="Times New Roman" w:hAnsi="Times New Roman"/>
          <w:sz w:val="20"/>
        </w:rPr>
        <w:t>, rape)</w:t>
      </w:r>
      <w:r w:rsidRPr="00410990">
        <w:rPr>
          <w:rFonts w:ascii="Times New Roman" w:hAnsi="Times New Roman"/>
          <w:sz w:val="20"/>
        </w:rPr>
        <w:t xml:space="preserve"> should be entered into the ALPR system </w:t>
      </w:r>
      <w:r w:rsidR="00736523" w:rsidRPr="00410990">
        <w:rPr>
          <w:rFonts w:ascii="Times New Roman" w:hAnsi="Times New Roman"/>
          <w:sz w:val="20"/>
        </w:rPr>
        <w:t>to</w:t>
      </w:r>
      <w:r w:rsidRPr="00410990">
        <w:rPr>
          <w:rFonts w:ascii="Times New Roman" w:hAnsi="Times New Roman"/>
          <w:sz w:val="20"/>
        </w:rPr>
        <w:t xml:space="preserve"> </w:t>
      </w:r>
      <w:r w:rsidR="00736523" w:rsidRPr="00410990">
        <w:rPr>
          <w:rFonts w:ascii="Times New Roman" w:hAnsi="Times New Roman"/>
          <w:sz w:val="20"/>
        </w:rPr>
        <w:t xml:space="preserve">attempt to </w:t>
      </w:r>
      <w:r w:rsidRPr="00410990">
        <w:rPr>
          <w:rFonts w:ascii="Times New Roman" w:hAnsi="Times New Roman"/>
          <w:sz w:val="20"/>
        </w:rPr>
        <w:t>identify suspect vehicles.</w:t>
      </w:r>
    </w:p>
    <w:p w14:paraId="5A78F911" w14:textId="77777777" w:rsidR="00931105" w:rsidRPr="00410990" w:rsidRDefault="00931105" w:rsidP="00931105">
      <w:pPr>
        <w:pStyle w:val="ListParagraph"/>
        <w:rPr>
          <w:rFonts w:ascii="Times New Roman" w:hAnsi="Times New Roman"/>
          <w:sz w:val="20"/>
        </w:rPr>
      </w:pPr>
    </w:p>
    <w:p w14:paraId="2A214C4D" w14:textId="176CE369" w:rsidR="00931105" w:rsidRPr="00410990" w:rsidRDefault="00931105" w:rsidP="005447E1">
      <w:pPr>
        <w:numPr>
          <w:ilvl w:val="0"/>
          <w:numId w:val="3"/>
        </w:numPr>
        <w:overflowPunct/>
        <w:autoSpaceDE/>
        <w:autoSpaceDN/>
        <w:adjustRightInd/>
        <w:ind w:left="360"/>
        <w:jc w:val="both"/>
        <w:textAlignment w:val="auto"/>
        <w:rPr>
          <w:rFonts w:ascii="Times New Roman" w:hAnsi="Times New Roman"/>
          <w:sz w:val="20"/>
        </w:rPr>
      </w:pPr>
      <w:r w:rsidRPr="00410990">
        <w:rPr>
          <w:rFonts w:ascii="Times New Roman" w:hAnsi="Times New Roman"/>
          <w:sz w:val="20"/>
        </w:rPr>
        <w:t>If practicable</w:t>
      </w:r>
      <w:r w:rsidR="00617127" w:rsidRPr="00410990">
        <w:rPr>
          <w:rFonts w:ascii="Times New Roman" w:hAnsi="Times New Roman"/>
          <w:sz w:val="20"/>
        </w:rPr>
        <w:t xml:space="preserve"> (as outlined in the guidelines for use of both systems below)</w:t>
      </w:r>
      <w:r w:rsidRPr="00410990">
        <w:rPr>
          <w:rFonts w:ascii="Times New Roman" w:hAnsi="Times New Roman"/>
          <w:sz w:val="20"/>
        </w:rPr>
        <w:t xml:space="preserve">, the </w:t>
      </w:r>
      <w:r w:rsidR="00617127" w:rsidRPr="00410990">
        <w:rPr>
          <w:rFonts w:ascii="Times New Roman" w:hAnsi="Times New Roman"/>
          <w:sz w:val="20"/>
        </w:rPr>
        <w:t xml:space="preserve">authorized </w:t>
      </w:r>
      <w:r w:rsidR="006E54BF" w:rsidRPr="00410990">
        <w:rPr>
          <w:rFonts w:ascii="Times New Roman" w:hAnsi="Times New Roman"/>
          <w:sz w:val="20"/>
        </w:rPr>
        <w:t xml:space="preserve">users </w:t>
      </w:r>
      <w:r w:rsidRPr="00410990">
        <w:rPr>
          <w:rFonts w:ascii="Times New Roman" w:hAnsi="Times New Roman"/>
          <w:sz w:val="20"/>
        </w:rPr>
        <w:t xml:space="preserve">should verify an ALPR response through the </w:t>
      </w:r>
      <w:r w:rsidR="00C16FF7">
        <w:rPr>
          <w:rFonts w:ascii="Times New Roman" w:hAnsi="Times New Roman"/>
          <w:sz w:val="20"/>
        </w:rPr>
        <w:t xml:space="preserve">TIME System </w:t>
      </w:r>
      <w:r w:rsidRPr="00410990">
        <w:rPr>
          <w:rFonts w:ascii="Times New Roman" w:hAnsi="Times New Roman"/>
          <w:sz w:val="20"/>
        </w:rPr>
        <w:t>before taking enforcement action that is based on an ALRP alert.</w:t>
      </w:r>
    </w:p>
    <w:p w14:paraId="6D46FBB0" w14:textId="77777777" w:rsidR="00931105" w:rsidRPr="00410990" w:rsidRDefault="00931105" w:rsidP="00931105">
      <w:pPr>
        <w:pStyle w:val="ListParagraph"/>
        <w:rPr>
          <w:rFonts w:ascii="Times New Roman" w:hAnsi="Times New Roman"/>
          <w:sz w:val="20"/>
        </w:rPr>
      </w:pPr>
    </w:p>
    <w:p w14:paraId="14B48B0C" w14:textId="69A42566" w:rsidR="00931105" w:rsidRPr="00410990" w:rsidRDefault="00931105" w:rsidP="005447E1">
      <w:pPr>
        <w:numPr>
          <w:ilvl w:val="0"/>
          <w:numId w:val="3"/>
        </w:numPr>
        <w:overflowPunct/>
        <w:autoSpaceDE/>
        <w:autoSpaceDN/>
        <w:adjustRightInd/>
        <w:ind w:left="360"/>
        <w:jc w:val="both"/>
        <w:textAlignment w:val="auto"/>
        <w:rPr>
          <w:rFonts w:ascii="Times New Roman" w:hAnsi="Times New Roman"/>
          <w:sz w:val="20"/>
        </w:rPr>
      </w:pPr>
      <w:r w:rsidRPr="00410990">
        <w:rPr>
          <w:rFonts w:ascii="Times New Roman" w:hAnsi="Times New Roman"/>
          <w:sz w:val="20"/>
        </w:rPr>
        <w:t>An ALPR shall not be used for immigration enforcement, harassment or intimidation, usage based solely on a protected class (i.e., race, sex, religion), or personal use.</w:t>
      </w:r>
    </w:p>
    <w:p w14:paraId="4A2606DD" w14:textId="77777777" w:rsidR="00736523" w:rsidRPr="00410990" w:rsidRDefault="00736523" w:rsidP="00736523">
      <w:pPr>
        <w:pStyle w:val="ListParagraph"/>
        <w:rPr>
          <w:rFonts w:ascii="Times New Roman" w:hAnsi="Times New Roman"/>
          <w:sz w:val="20"/>
        </w:rPr>
      </w:pPr>
    </w:p>
    <w:p w14:paraId="02A2B245" w14:textId="718CAAB6" w:rsidR="00AB579D" w:rsidRPr="00410990" w:rsidRDefault="00736523" w:rsidP="00AB579D">
      <w:pPr>
        <w:numPr>
          <w:ilvl w:val="0"/>
          <w:numId w:val="3"/>
        </w:numPr>
        <w:overflowPunct/>
        <w:autoSpaceDE/>
        <w:autoSpaceDN/>
        <w:adjustRightInd/>
        <w:ind w:left="360"/>
        <w:jc w:val="both"/>
        <w:textAlignment w:val="auto"/>
        <w:rPr>
          <w:rFonts w:ascii="Times New Roman" w:hAnsi="Times New Roman"/>
          <w:sz w:val="20"/>
        </w:rPr>
      </w:pPr>
      <w:r w:rsidRPr="00410990">
        <w:rPr>
          <w:rFonts w:ascii="Times New Roman" w:hAnsi="Times New Roman"/>
          <w:sz w:val="20"/>
        </w:rPr>
        <w:t xml:space="preserve">All ALPR data downloaded to the mobile workstation and in storage shall be accessible only through a login/password-protected system </w:t>
      </w:r>
      <w:r w:rsidR="00AB579D" w:rsidRPr="00410990">
        <w:rPr>
          <w:rFonts w:ascii="Times New Roman" w:hAnsi="Times New Roman"/>
          <w:sz w:val="20"/>
        </w:rPr>
        <w:t xml:space="preserve">capable of documenting all access of the information by name, date, and time. </w:t>
      </w:r>
    </w:p>
    <w:p w14:paraId="101310B4" w14:textId="77777777" w:rsidR="00AB579D" w:rsidRPr="00410990" w:rsidRDefault="00AB579D" w:rsidP="00AB579D">
      <w:pPr>
        <w:pStyle w:val="ListParagraph"/>
        <w:rPr>
          <w:rFonts w:ascii="Times New Roman" w:hAnsi="Times New Roman"/>
          <w:sz w:val="20"/>
        </w:rPr>
      </w:pPr>
    </w:p>
    <w:p w14:paraId="06AC039B" w14:textId="0BD9EB66" w:rsidR="00AB579D" w:rsidRPr="00410990" w:rsidRDefault="00AB579D" w:rsidP="005447E1">
      <w:pPr>
        <w:numPr>
          <w:ilvl w:val="0"/>
          <w:numId w:val="3"/>
        </w:numPr>
        <w:overflowPunct/>
        <w:autoSpaceDE/>
        <w:autoSpaceDN/>
        <w:adjustRightInd/>
        <w:ind w:left="360"/>
        <w:jc w:val="both"/>
        <w:textAlignment w:val="auto"/>
        <w:rPr>
          <w:rFonts w:ascii="Times New Roman" w:hAnsi="Times New Roman"/>
          <w:sz w:val="20"/>
        </w:rPr>
      </w:pPr>
      <w:r w:rsidRPr="00410990">
        <w:rPr>
          <w:rFonts w:ascii="Times New Roman" w:hAnsi="Times New Roman"/>
          <w:sz w:val="20"/>
        </w:rPr>
        <w:t xml:space="preserve">ALPR system audits should be conducted </w:t>
      </w:r>
      <w:r w:rsidR="00617127" w:rsidRPr="00410990">
        <w:rPr>
          <w:rFonts w:ascii="Times New Roman" w:hAnsi="Times New Roman"/>
          <w:sz w:val="20"/>
        </w:rPr>
        <w:t xml:space="preserve">by the system administrators </w:t>
      </w:r>
      <w:r w:rsidRPr="00410990">
        <w:rPr>
          <w:rFonts w:ascii="Times New Roman" w:hAnsi="Times New Roman"/>
          <w:sz w:val="20"/>
        </w:rPr>
        <w:t>on an annual basis or as needed to identify</w:t>
      </w:r>
      <w:r w:rsidR="00021411" w:rsidRPr="00410990">
        <w:rPr>
          <w:rFonts w:ascii="Times New Roman" w:hAnsi="Times New Roman"/>
          <w:sz w:val="20"/>
        </w:rPr>
        <w:t xml:space="preserve"> </w:t>
      </w:r>
      <w:r w:rsidRPr="00410990">
        <w:rPr>
          <w:rFonts w:ascii="Times New Roman" w:hAnsi="Times New Roman"/>
          <w:sz w:val="20"/>
        </w:rPr>
        <w:t>violations of this policy.</w:t>
      </w:r>
    </w:p>
    <w:p w14:paraId="18B318CC" w14:textId="77777777" w:rsidR="003E3D39" w:rsidRPr="00410990" w:rsidRDefault="003E3D39" w:rsidP="003E3D39">
      <w:pPr>
        <w:pStyle w:val="ListParagraph"/>
        <w:rPr>
          <w:rFonts w:ascii="Times New Roman" w:hAnsi="Times New Roman"/>
          <w:sz w:val="20"/>
        </w:rPr>
      </w:pPr>
    </w:p>
    <w:p w14:paraId="2F6485D1" w14:textId="6D0083EF" w:rsidR="003E3D39" w:rsidRPr="00410990" w:rsidRDefault="00254054" w:rsidP="003E3D39">
      <w:pPr>
        <w:overflowPunct/>
        <w:autoSpaceDE/>
        <w:autoSpaceDN/>
        <w:adjustRightInd/>
        <w:jc w:val="both"/>
        <w:textAlignment w:val="auto"/>
        <w:rPr>
          <w:rFonts w:ascii="Times New Roman" w:hAnsi="Times New Roman"/>
          <w:sz w:val="20"/>
        </w:rPr>
      </w:pPr>
      <w:r w:rsidRPr="00410990">
        <w:rPr>
          <w:rFonts w:ascii="Times New Roman" w:hAnsi="Times New Roman"/>
          <w:b/>
          <w:bCs/>
          <w:sz w:val="20"/>
        </w:rPr>
        <w:t>41.16</w:t>
      </w:r>
      <w:r w:rsidR="003E3D39" w:rsidRPr="00410990">
        <w:rPr>
          <w:rFonts w:ascii="Times New Roman" w:hAnsi="Times New Roman"/>
          <w:b/>
          <w:bCs/>
          <w:sz w:val="20"/>
        </w:rPr>
        <w:t>.3</w:t>
      </w:r>
      <w:r w:rsidR="003E3D39" w:rsidRPr="00410990">
        <w:rPr>
          <w:rFonts w:ascii="Times New Roman" w:hAnsi="Times New Roman"/>
          <w:b/>
          <w:bCs/>
          <w:sz w:val="20"/>
        </w:rPr>
        <w:tab/>
      </w:r>
      <w:r w:rsidR="00617127" w:rsidRPr="00410990">
        <w:rPr>
          <w:rFonts w:ascii="Times New Roman" w:hAnsi="Times New Roman"/>
          <w:b/>
          <w:bCs/>
          <w:sz w:val="20"/>
        </w:rPr>
        <w:t>GUIDELINES FOR USE</w:t>
      </w:r>
    </w:p>
    <w:p w14:paraId="6C1E8D46" w14:textId="77777777" w:rsidR="003E3D39" w:rsidRPr="00410990" w:rsidRDefault="003E3D39" w:rsidP="003E3D39">
      <w:pPr>
        <w:jc w:val="both"/>
        <w:rPr>
          <w:rFonts w:ascii="Times New Roman" w:hAnsi="Times New Roman"/>
          <w:sz w:val="20"/>
        </w:rPr>
      </w:pPr>
    </w:p>
    <w:p w14:paraId="742244AF" w14:textId="1DAF7AFF" w:rsidR="00AF2EA7" w:rsidRPr="00410990" w:rsidRDefault="00E16625" w:rsidP="003E3D39">
      <w:pPr>
        <w:pStyle w:val="ListParagraph"/>
        <w:numPr>
          <w:ilvl w:val="1"/>
          <w:numId w:val="3"/>
        </w:numPr>
        <w:tabs>
          <w:tab w:val="clear" w:pos="1350"/>
        </w:tabs>
        <w:overflowPunct/>
        <w:autoSpaceDE/>
        <w:autoSpaceDN/>
        <w:adjustRightInd/>
        <w:ind w:left="360"/>
        <w:jc w:val="both"/>
        <w:textAlignment w:val="auto"/>
        <w:rPr>
          <w:rFonts w:ascii="Times New Roman" w:hAnsi="Times New Roman"/>
          <w:sz w:val="20"/>
        </w:rPr>
      </w:pPr>
      <w:r w:rsidRPr="00410990">
        <w:rPr>
          <w:rFonts w:ascii="Times New Roman" w:hAnsi="Times New Roman"/>
          <w:sz w:val="20"/>
        </w:rPr>
        <w:t xml:space="preserve">Operational </w:t>
      </w:r>
      <w:r w:rsidR="00FF7E4B" w:rsidRPr="00410990">
        <w:rPr>
          <w:rFonts w:ascii="Times New Roman" w:hAnsi="Times New Roman"/>
          <w:sz w:val="20"/>
        </w:rPr>
        <w:t>guidelines</w:t>
      </w:r>
      <w:r w:rsidRPr="00410990">
        <w:rPr>
          <w:rFonts w:ascii="Times New Roman" w:hAnsi="Times New Roman"/>
          <w:sz w:val="20"/>
        </w:rPr>
        <w:t xml:space="preserve"> for </w:t>
      </w:r>
      <w:r w:rsidR="000B19E4" w:rsidRPr="00410990">
        <w:rPr>
          <w:rFonts w:ascii="Times New Roman" w:hAnsi="Times New Roman"/>
          <w:sz w:val="20"/>
        </w:rPr>
        <w:t xml:space="preserve">in-car </w:t>
      </w:r>
      <w:r w:rsidR="00B23CA2" w:rsidRPr="00410990">
        <w:rPr>
          <w:rFonts w:ascii="Times New Roman" w:hAnsi="Times New Roman"/>
          <w:sz w:val="20"/>
        </w:rPr>
        <w:t xml:space="preserve">systems </w:t>
      </w:r>
    </w:p>
    <w:p w14:paraId="0CD5BA45" w14:textId="6B7E7191" w:rsidR="00E16625" w:rsidRPr="00410990" w:rsidRDefault="00A31D23" w:rsidP="004315AE">
      <w:pPr>
        <w:pStyle w:val="ListParagraph"/>
        <w:numPr>
          <w:ilvl w:val="1"/>
          <w:numId w:val="16"/>
        </w:numPr>
        <w:overflowPunct/>
        <w:autoSpaceDE/>
        <w:autoSpaceDN/>
        <w:adjustRightInd/>
        <w:jc w:val="both"/>
        <w:textAlignment w:val="auto"/>
        <w:rPr>
          <w:rFonts w:ascii="Times New Roman" w:hAnsi="Times New Roman"/>
          <w:sz w:val="20"/>
        </w:rPr>
      </w:pPr>
      <w:r w:rsidRPr="00410990">
        <w:rPr>
          <w:rFonts w:ascii="Times New Roman" w:hAnsi="Times New Roman"/>
          <w:sz w:val="20"/>
        </w:rPr>
        <w:t>A</w:t>
      </w:r>
      <w:r w:rsidR="00085070" w:rsidRPr="00410990">
        <w:rPr>
          <w:rFonts w:ascii="Times New Roman" w:hAnsi="Times New Roman"/>
          <w:sz w:val="20"/>
        </w:rPr>
        <w:t>t</w:t>
      </w:r>
      <w:r w:rsidRPr="00410990">
        <w:rPr>
          <w:rFonts w:ascii="Times New Roman" w:hAnsi="Times New Roman"/>
          <w:sz w:val="20"/>
        </w:rPr>
        <w:t xml:space="preserve"> the beginning of each patrol </w:t>
      </w:r>
      <w:r w:rsidR="00085070" w:rsidRPr="00410990">
        <w:rPr>
          <w:rFonts w:ascii="Times New Roman" w:hAnsi="Times New Roman"/>
          <w:sz w:val="20"/>
        </w:rPr>
        <w:t>officer’s</w:t>
      </w:r>
      <w:r w:rsidRPr="00410990">
        <w:rPr>
          <w:rFonts w:ascii="Times New Roman" w:hAnsi="Times New Roman"/>
          <w:sz w:val="20"/>
        </w:rPr>
        <w:t xml:space="preserve"> </w:t>
      </w:r>
      <w:r w:rsidR="00254054" w:rsidRPr="00410990">
        <w:rPr>
          <w:rFonts w:ascii="Times New Roman" w:hAnsi="Times New Roman"/>
          <w:sz w:val="20"/>
        </w:rPr>
        <w:t>shift,</w:t>
      </w:r>
      <w:r w:rsidRPr="00410990">
        <w:rPr>
          <w:rFonts w:ascii="Times New Roman" w:hAnsi="Times New Roman"/>
          <w:sz w:val="20"/>
        </w:rPr>
        <w:t xml:space="preserve"> they must log onto the in-car LPR system.</w:t>
      </w:r>
    </w:p>
    <w:p w14:paraId="11F3502E" w14:textId="31DB8764" w:rsidR="00085070" w:rsidRPr="00410990" w:rsidRDefault="00A31D23" w:rsidP="004315AE">
      <w:pPr>
        <w:numPr>
          <w:ilvl w:val="1"/>
          <w:numId w:val="16"/>
        </w:numPr>
        <w:overflowPunct/>
        <w:autoSpaceDE/>
        <w:autoSpaceDN/>
        <w:adjustRightInd/>
        <w:jc w:val="both"/>
        <w:textAlignment w:val="auto"/>
        <w:rPr>
          <w:rFonts w:ascii="Times New Roman" w:hAnsi="Times New Roman"/>
          <w:sz w:val="20"/>
        </w:rPr>
      </w:pPr>
      <w:r w:rsidRPr="00410990">
        <w:rPr>
          <w:rFonts w:ascii="Times New Roman" w:hAnsi="Times New Roman"/>
          <w:sz w:val="20"/>
        </w:rPr>
        <w:t xml:space="preserve">All patrol squads must run the LPR system in the back </w:t>
      </w:r>
      <w:r w:rsidR="00085070" w:rsidRPr="00410990">
        <w:rPr>
          <w:rFonts w:ascii="Times New Roman" w:hAnsi="Times New Roman"/>
          <w:sz w:val="20"/>
        </w:rPr>
        <w:t>gr</w:t>
      </w:r>
      <w:r w:rsidRPr="00410990">
        <w:rPr>
          <w:rFonts w:ascii="Times New Roman" w:hAnsi="Times New Roman"/>
          <w:sz w:val="20"/>
        </w:rPr>
        <w:t xml:space="preserve">ound. </w:t>
      </w:r>
      <w:r w:rsidR="00B23CA2" w:rsidRPr="00410990">
        <w:rPr>
          <w:rFonts w:ascii="Times New Roman" w:hAnsi="Times New Roman"/>
          <w:sz w:val="20"/>
        </w:rPr>
        <w:t xml:space="preserve"> </w:t>
      </w:r>
    </w:p>
    <w:p w14:paraId="022156D8" w14:textId="6FA7AC00" w:rsidR="00AF2EA7" w:rsidRPr="00410990" w:rsidRDefault="00085070" w:rsidP="004315AE">
      <w:pPr>
        <w:numPr>
          <w:ilvl w:val="1"/>
          <w:numId w:val="16"/>
        </w:numPr>
        <w:overflowPunct/>
        <w:autoSpaceDE/>
        <w:autoSpaceDN/>
        <w:adjustRightInd/>
        <w:jc w:val="both"/>
        <w:textAlignment w:val="auto"/>
        <w:rPr>
          <w:rFonts w:ascii="Times New Roman" w:hAnsi="Times New Roman"/>
          <w:sz w:val="20"/>
        </w:rPr>
      </w:pPr>
      <w:r w:rsidRPr="00410990">
        <w:rPr>
          <w:rFonts w:ascii="Times New Roman" w:hAnsi="Times New Roman"/>
          <w:sz w:val="20"/>
        </w:rPr>
        <w:t xml:space="preserve"> The primary purpose shall be for Investigatory Services. This system is not going to be set to prompt alerts.</w:t>
      </w:r>
    </w:p>
    <w:p w14:paraId="5FA0CF39" w14:textId="7549856C" w:rsidR="00FF7E4B" w:rsidRPr="00410990" w:rsidRDefault="00A31D23" w:rsidP="004315AE">
      <w:pPr>
        <w:overflowPunct/>
        <w:autoSpaceDE/>
        <w:autoSpaceDN/>
        <w:adjustRightInd/>
        <w:ind w:left="2880"/>
        <w:jc w:val="both"/>
        <w:textAlignment w:val="auto"/>
        <w:rPr>
          <w:rFonts w:ascii="Times New Roman" w:hAnsi="Times New Roman"/>
          <w:color w:val="FF0000"/>
          <w:sz w:val="20"/>
        </w:rPr>
      </w:pPr>
      <w:r w:rsidRPr="00410990">
        <w:rPr>
          <w:rFonts w:ascii="Times New Roman" w:hAnsi="Times New Roman"/>
          <w:color w:val="FF0000"/>
          <w:sz w:val="20"/>
        </w:rPr>
        <w:t xml:space="preserve"> </w:t>
      </w:r>
    </w:p>
    <w:p w14:paraId="4DDD8CDC" w14:textId="632A43C8" w:rsidR="000B19E4" w:rsidRPr="00410990" w:rsidRDefault="000B19E4" w:rsidP="004315AE">
      <w:pPr>
        <w:pStyle w:val="ListParagraph"/>
        <w:numPr>
          <w:ilvl w:val="1"/>
          <w:numId w:val="3"/>
        </w:numPr>
        <w:tabs>
          <w:tab w:val="clear" w:pos="1350"/>
          <w:tab w:val="num" w:pos="360"/>
        </w:tabs>
        <w:overflowPunct/>
        <w:autoSpaceDE/>
        <w:autoSpaceDN/>
        <w:adjustRightInd/>
        <w:ind w:hanging="1350"/>
        <w:jc w:val="both"/>
        <w:textAlignment w:val="auto"/>
        <w:rPr>
          <w:rFonts w:ascii="Times New Roman" w:hAnsi="Times New Roman"/>
          <w:sz w:val="20"/>
        </w:rPr>
      </w:pPr>
      <w:r w:rsidRPr="00410990">
        <w:rPr>
          <w:rFonts w:ascii="Times New Roman" w:hAnsi="Times New Roman"/>
          <w:sz w:val="20"/>
        </w:rPr>
        <w:t>Operational guidelines for self-contained systems</w:t>
      </w:r>
    </w:p>
    <w:p w14:paraId="0949F394" w14:textId="4C2D1CCF" w:rsidR="0035488E" w:rsidRPr="00410990" w:rsidRDefault="006E521F" w:rsidP="00AF2EA7">
      <w:pPr>
        <w:numPr>
          <w:ilvl w:val="2"/>
          <w:numId w:val="3"/>
        </w:numPr>
        <w:tabs>
          <w:tab w:val="clear" w:pos="2160"/>
        </w:tabs>
        <w:overflowPunct/>
        <w:autoSpaceDE/>
        <w:autoSpaceDN/>
        <w:adjustRightInd/>
        <w:ind w:left="1350" w:hanging="360"/>
        <w:jc w:val="both"/>
        <w:textAlignment w:val="auto"/>
        <w:rPr>
          <w:rFonts w:ascii="Times New Roman" w:hAnsi="Times New Roman"/>
          <w:sz w:val="20"/>
        </w:rPr>
      </w:pPr>
      <w:r w:rsidRPr="00410990">
        <w:rPr>
          <w:rFonts w:ascii="Times New Roman" w:hAnsi="Times New Roman"/>
          <w:sz w:val="20"/>
        </w:rPr>
        <w:t xml:space="preserve">All placement and needs-based decisions for the self-contained ALPR systems shall be made by the Dir. of Security Video Operations, with input from Investigative Services, Field Services, and the ALPR </w:t>
      </w:r>
      <w:r w:rsidR="004B725E" w:rsidRPr="00410990">
        <w:rPr>
          <w:rFonts w:ascii="Times New Roman" w:hAnsi="Times New Roman"/>
          <w:sz w:val="20"/>
        </w:rPr>
        <w:t>team</w:t>
      </w:r>
      <w:r w:rsidRPr="00410990">
        <w:rPr>
          <w:rFonts w:ascii="Times New Roman" w:hAnsi="Times New Roman"/>
          <w:sz w:val="20"/>
        </w:rPr>
        <w:t xml:space="preserve">. </w:t>
      </w:r>
      <w:r w:rsidR="0035488E" w:rsidRPr="00410990">
        <w:rPr>
          <w:rFonts w:ascii="Times New Roman" w:hAnsi="Times New Roman"/>
          <w:sz w:val="20"/>
        </w:rPr>
        <w:t xml:space="preserve">All purchases </w:t>
      </w:r>
      <w:r w:rsidRPr="00410990">
        <w:rPr>
          <w:rFonts w:ascii="Times New Roman" w:hAnsi="Times New Roman"/>
          <w:sz w:val="20"/>
        </w:rPr>
        <w:t>of these</w:t>
      </w:r>
      <w:r w:rsidR="0035488E" w:rsidRPr="00410990">
        <w:rPr>
          <w:rFonts w:ascii="Times New Roman" w:hAnsi="Times New Roman"/>
          <w:sz w:val="20"/>
        </w:rPr>
        <w:t xml:space="preserve"> systems shall be performed by </w:t>
      </w:r>
      <w:r w:rsidRPr="00410990">
        <w:rPr>
          <w:rFonts w:ascii="Times New Roman" w:hAnsi="Times New Roman"/>
          <w:sz w:val="20"/>
        </w:rPr>
        <w:t xml:space="preserve">the </w:t>
      </w:r>
      <w:r w:rsidR="0035488E" w:rsidRPr="00410990">
        <w:rPr>
          <w:rFonts w:ascii="Times New Roman" w:hAnsi="Times New Roman"/>
          <w:sz w:val="20"/>
        </w:rPr>
        <w:t>Dir. of Security Video Operations</w:t>
      </w:r>
      <w:r w:rsidRPr="00410990">
        <w:rPr>
          <w:rFonts w:ascii="Times New Roman" w:hAnsi="Times New Roman"/>
          <w:sz w:val="20"/>
        </w:rPr>
        <w:t>, with guidance from Finance Team.</w:t>
      </w:r>
    </w:p>
    <w:p w14:paraId="72ABDCB7" w14:textId="7E01525F" w:rsidR="000B19E4" w:rsidRPr="00410990" w:rsidRDefault="000B19E4" w:rsidP="00AF2EA7">
      <w:pPr>
        <w:numPr>
          <w:ilvl w:val="2"/>
          <w:numId w:val="3"/>
        </w:numPr>
        <w:tabs>
          <w:tab w:val="clear" w:pos="2160"/>
        </w:tabs>
        <w:overflowPunct/>
        <w:autoSpaceDE/>
        <w:autoSpaceDN/>
        <w:adjustRightInd/>
        <w:ind w:left="1350" w:hanging="360"/>
        <w:jc w:val="both"/>
        <w:textAlignment w:val="auto"/>
        <w:rPr>
          <w:rFonts w:ascii="Times New Roman" w:hAnsi="Times New Roman"/>
          <w:sz w:val="20"/>
        </w:rPr>
      </w:pPr>
      <w:r w:rsidRPr="00410990">
        <w:rPr>
          <w:rFonts w:ascii="Times New Roman" w:hAnsi="Times New Roman"/>
          <w:sz w:val="20"/>
        </w:rPr>
        <w:t>The system must be installed by either a designee</w:t>
      </w:r>
      <w:r w:rsidR="004B725E" w:rsidRPr="00410990">
        <w:rPr>
          <w:rFonts w:ascii="Times New Roman" w:hAnsi="Times New Roman"/>
          <w:sz w:val="20"/>
        </w:rPr>
        <w:t xml:space="preserve"> from the ALPR team or </w:t>
      </w:r>
      <w:r w:rsidRPr="00410990">
        <w:rPr>
          <w:rFonts w:ascii="Times New Roman" w:hAnsi="Times New Roman"/>
          <w:sz w:val="20"/>
        </w:rPr>
        <w:t>the manufacturer.</w:t>
      </w:r>
    </w:p>
    <w:p w14:paraId="0D0270AB" w14:textId="2360BA80" w:rsidR="000B19E4" w:rsidRPr="00410990" w:rsidRDefault="000B19E4" w:rsidP="00AF2EA7">
      <w:pPr>
        <w:numPr>
          <w:ilvl w:val="2"/>
          <w:numId w:val="3"/>
        </w:numPr>
        <w:tabs>
          <w:tab w:val="clear" w:pos="2160"/>
        </w:tabs>
        <w:overflowPunct/>
        <w:autoSpaceDE/>
        <w:autoSpaceDN/>
        <w:adjustRightInd/>
        <w:ind w:left="1350" w:hanging="360"/>
        <w:jc w:val="both"/>
        <w:textAlignment w:val="auto"/>
        <w:rPr>
          <w:rFonts w:ascii="Times New Roman" w:hAnsi="Times New Roman"/>
          <w:sz w:val="20"/>
        </w:rPr>
      </w:pPr>
      <w:r w:rsidRPr="00410990">
        <w:rPr>
          <w:rFonts w:ascii="Times New Roman" w:hAnsi="Times New Roman"/>
          <w:sz w:val="20"/>
        </w:rPr>
        <w:t xml:space="preserve">Maintenance </w:t>
      </w:r>
      <w:r w:rsidR="004B725E" w:rsidRPr="00410990">
        <w:rPr>
          <w:rFonts w:ascii="Times New Roman" w:hAnsi="Times New Roman"/>
          <w:sz w:val="20"/>
        </w:rPr>
        <w:t xml:space="preserve">(e.g., camera mounting adjustments, battery replacement, and software updates) </w:t>
      </w:r>
      <w:r w:rsidRPr="00410990">
        <w:rPr>
          <w:rFonts w:ascii="Times New Roman" w:hAnsi="Times New Roman"/>
          <w:sz w:val="20"/>
        </w:rPr>
        <w:t>shall be performed by the Dir. of Security Video Operations, a designee</w:t>
      </w:r>
      <w:r w:rsidR="004B725E" w:rsidRPr="00410990">
        <w:rPr>
          <w:rFonts w:ascii="Times New Roman" w:hAnsi="Times New Roman"/>
          <w:sz w:val="20"/>
        </w:rPr>
        <w:t xml:space="preserve"> from the ALPR team, </w:t>
      </w:r>
      <w:r w:rsidRPr="00410990">
        <w:rPr>
          <w:rFonts w:ascii="Times New Roman" w:hAnsi="Times New Roman"/>
          <w:sz w:val="20"/>
        </w:rPr>
        <w:t xml:space="preserve">or the </w:t>
      </w:r>
      <w:r w:rsidR="00656DBC" w:rsidRPr="00410990">
        <w:rPr>
          <w:rFonts w:ascii="Times New Roman" w:hAnsi="Times New Roman"/>
          <w:sz w:val="20"/>
        </w:rPr>
        <w:t>manufacturer</w:t>
      </w:r>
      <w:r w:rsidRPr="00410990">
        <w:rPr>
          <w:rFonts w:ascii="Times New Roman" w:hAnsi="Times New Roman"/>
          <w:sz w:val="20"/>
        </w:rPr>
        <w:t>.</w:t>
      </w:r>
    </w:p>
    <w:p w14:paraId="6B989EAC" w14:textId="1A3A5211" w:rsidR="004B725E" w:rsidRPr="00410990" w:rsidRDefault="004B725E" w:rsidP="00AF2EA7">
      <w:pPr>
        <w:numPr>
          <w:ilvl w:val="2"/>
          <w:numId w:val="3"/>
        </w:numPr>
        <w:tabs>
          <w:tab w:val="clear" w:pos="2160"/>
        </w:tabs>
        <w:overflowPunct/>
        <w:autoSpaceDE/>
        <w:autoSpaceDN/>
        <w:adjustRightInd/>
        <w:ind w:left="1350" w:hanging="360"/>
        <w:jc w:val="both"/>
        <w:textAlignment w:val="auto"/>
        <w:rPr>
          <w:rFonts w:ascii="Times New Roman" w:hAnsi="Times New Roman"/>
          <w:sz w:val="20"/>
        </w:rPr>
      </w:pPr>
      <w:r w:rsidRPr="00410990">
        <w:rPr>
          <w:rFonts w:ascii="Times New Roman" w:hAnsi="Times New Roman"/>
          <w:sz w:val="20"/>
        </w:rPr>
        <w:t>The primary purpose shall be for Investigative Services.</w:t>
      </w:r>
      <w:r w:rsidR="0028763B" w:rsidRPr="00410990">
        <w:rPr>
          <w:rFonts w:ascii="Times New Roman" w:hAnsi="Times New Roman"/>
          <w:sz w:val="20"/>
        </w:rPr>
        <w:t xml:space="preserve"> </w:t>
      </w:r>
      <w:r w:rsidRPr="00410990">
        <w:rPr>
          <w:rFonts w:ascii="Times New Roman" w:hAnsi="Times New Roman"/>
          <w:sz w:val="20"/>
        </w:rPr>
        <w:t>This system is not going to be set to prompt alerts.</w:t>
      </w:r>
    </w:p>
    <w:p w14:paraId="2D5B1588" w14:textId="77777777" w:rsidR="00085070" w:rsidRPr="00410990" w:rsidRDefault="004B725E" w:rsidP="00AF2EA7">
      <w:pPr>
        <w:numPr>
          <w:ilvl w:val="2"/>
          <w:numId w:val="3"/>
        </w:numPr>
        <w:tabs>
          <w:tab w:val="clear" w:pos="2160"/>
        </w:tabs>
        <w:overflowPunct/>
        <w:autoSpaceDE/>
        <w:autoSpaceDN/>
        <w:adjustRightInd/>
        <w:ind w:left="1350" w:hanging="360"/>
        <w:jc w:val="both"/>
        <w:textAlignment w:val="auto"/>
        <w:rPr>
          <w:rFonts w:ascii="Times New Roman" w:hAnsi="Times New Roman"/>
          <w:sz w:val="20"/>
        </w:rPr>
      </w:pPr>
      <w:r w:rsidRPr="00410990">
        <w:rPr>
          <w:rFonts w:ascii="Times New Roman" w:hAnsi="Times New Roman"/>
          <w:sz w:val="20"/>
        </w:rPr>
        <w:t>All data collected from UWPD-owned ALPR system can be shared with external law enforcement agencies</w:t>
      </w:r>
      <w:r w:rsidR="00085070" w:rsidRPr="00410990">
        <w:rPr>
          <w:rFonts w:ascii="Times New Roman" w:hAnsi="Times New Roman"/>
          <w:sz w:val="20"/>
        </w:rPr>
        <w:t xml:space="preserve"> that also have the same system in place</w:t>
      </w:r>
      <w:r w:rsidR="000F6CB7" w:rsidRPr="00410990">
        <w:rPr>
          <w:rFonts w:ascii="Times New Roman" w:hAnsi="Times New Roman"/>
          <w:sz w:val="20"/>
        </w:rPr>
        <w:t>.</w:t>
      </w:r>
    </w:p>
    <w:p w14:paraId="5B7B2810" w14:textId="7BDA465E" w:rsidR="004B725E" w:rsidRPr="00410990" w:rsidRDefault="00085070" w:rsidP="00AF2EA7">
      <w:pPr>
        <w:numPr>
          <w:ilvl w:val="2"/>
          <w:numId w:val="3"/>
        </w:numPr>
        <w:tabs>
          <w:tab w:val="clear" w:pos="2160"/>
        </w:tabs>
        <w:overflowPunct/>
        <w:autoSpaceDE/>
        <w:autoSpaceDN/>
        <w:adjustRightInd/>
        <w:ind w:left="1350" w:hanging="360"/>
        <w:jc w:val="both"/>
        <w:textAlignment w:val="auto"/>
        <w:rPr>
          <w:rFonts w:ascii="Times New Roman" w:hAnsi="Times New Roman"/>
          <w:sz w:val="20"/>
        </w:rPr>
      </w:pPr>
      <w:r w:rsidRPr="00410990">
        <w:rPr>
          <w:rFonts w:ascii="Times New Roman" w:hAnsi="Times New Roman"/>
          <w:sz w:val="20"/>
        </w:rPr>
        <w:t>Data collected from self-contained systems will not be shared with privately owned systems.</w:t>
      </w:r>
      <w:r w:rsidR="000F6CB7" w:rsidRPr="00410990">
        <w:rPr>
          <w:rFonts w:ascii="Times New Roman" w:hAnsi="Times New Roman"/>
          <w:sz w:val="20"/>
        </w:rPr>
        <w:t xml:space="preserve"> </w:t>
      </w:r>
    </w:p>
    <w:p w14:paraId="219AC25F" w14:textId="77777777" w:rsidR="004B725E" w:rsidRPr="00410990" w:rsidRDefault="004B725E" w:rsidP="004B725E">
      <w:pPr>
        <w:overflowPunct/>
        <w:autoSpaceDE/>
        <w:autoSpaceDN/>
        <w:adjustRightInd/>
        <w:ind w:left="2160"/>
        <w:jc w:val="both"/>
        <w:textAlignment w:val="auto"/>
        <w:rPr>
          <w:rFonts w:ascii="Times New Roman" w:hAnsi="Times New Roman"/>
          <w:sz w:val="20"/>
        </w:rPr>
      </w:pPr>
    </w:p>
    <w:p w14:paraId="4F59BEAF" w14:textId="635A9CBC" w:rsidR="002A19D6" w:rsidRPr="00410990" w:rsidRDefault="00254054" w:rsidP="00FD0B2B">
      <w:pPr>
        <w:jc w:val="both"/>
        <w:rPr>
          <w:rFonts w:ascii="Times New Roman" w:hAnsi="Times New Roman"/>
          <w:b/>
          <w:bCs/>
          <w:sz w:val="20"/>
        </w:rPr>
      </w:pPr>
      <w:r w:rsidRPr="00410990">
        <w:rPr>
          <w:rFonts w:ascii="Times New Roman" w:hAnsi="Times New Roman"/>
          <w:b/>
          <w:bCs/>
          <w:sz w:val="20"/>
        </w:rPr>
        <w:t>41.16</w:t>
      </w:r>
      <w:r w:rsidR="00960BBC" w:rsidRPr="00410990">
        <w:rPr>
          <w:rFonts w:ascii="Times New Roman" w:hAnsi="Times New Roman"/>
          <w:b/>
          <w:bCs/>
          <w:sz w:val="20"/>
        </w:rPr>
        <w:t>.</w:t>
      </w:r>
      <w:r w:rsidR="0035488E" w:rsidRPr="00410990">
        <w:rPr>
          <w:rFonts w:ascii="Times New Roman" w:hAnsi="Times New Roman"/>
          <w:b/>
          <w:bCs/>
          <w:sz w:val="20"/>
        </w:rPr>
        <w:t>4</w:t>
      </w:r>
      <w:r w:rsidR="003E1CF4" w:rsidRPr="00410990">
        <w:rPr>
          <w:rFonts w:ascii="Times New Roman" w:hAnsi="Times New Roman"/>
          <w:b/>
          <w:bCs/>
          <w:sz w:val="20"/>
        </w:rPr>
        <w:t xml:space="preserve"> </w:t>
      </w:r>
      <w:r w:rsidR="004B725E" w:rsidRPr="00410990">
        <w:rPr>
          <w:rFonts w:ascii="Times New Roman" w:hAnsi="Times New Roman"/>
          <w:b/>
          <w:bCs/>
          <w:sz w:val="20"/>
        </w:rPr>
        <w:t>TRAINING</w:t>
      </w:r>
    </w:p>
    <w:p w14:paraId="3C2A613F" w14:textId="139679A5" w:rsidR="003A48B8" w:rsidRPr="00410990" w:rsidRDefault="003A48B8" w:rsidP="00FD0B2B">
      <w:pPr>
        <w:jc w:val="both"/>
        <w:rPr>
          <w:rFonts w:ascii="Times New Roman" w:hAnsi="Times New Roman"/>
          <w:sz w:val="20"/>
        </w:rPr>
      </w:pPr>
      <w:r w:rsidRPr="00410990">
        <w:rPr>
          <w:rFonts w:ascii="Times New Roman" w:hAnsi="Times New Roman"/>
          <w:sz w:val="20"/>
        </w:rPr>
        <w:t>The ALPR</w:t>
      </w:r>
      <w:r w:rsidR="000F6CB7" w:rsidRPr="00410990">
        <w:rPr>
          <w:rFonts w:ascii="Times New Roman" w:hAnsi="Times New Roman"/>
          <w:sz w:val="20"/>
        </w:rPr>
        <w:t>/</w:t>
      </w:r>
      <w:r w:rsidRPr="00410990">
        <w:rPr>
          <w:rFonts w:ascii="Times New Roman" w:hAnsi="Times New Roman"/>
          <w:sz w:val="20"/>
        </w:rPr>
        <w:t xml:space="preserve">LPR systems are intended for use by trained employees of the </w:t>
      </w:r>
      <w:r w:rsidR="00F169DD" w:rsidRPr="00410990">
        <w:rPr>
          <w:rFonts w:ascii="Times New Roman" w:hAnsi="Times New Roman"/>
          <w:sz w:val="20"/>
        </w:rPr>
        <w:t xml:space="preserve">Investigative </w:t>
      </w:r>
      <w:r w:rsidRPr="00410990">
        <w:rPr>
          <w:rFonts w:ascii="Times New Roman" w:hAnsi="Times New Roman"/>
          <w:sz w:val="20"/>
        </w:rPr>
        <w:t xml:space="preserve">Services unit, </w:t>
      </w:r>
      <w:r w:rsidR="00AF72CA" w:rsidRPr="00410990">
        <w:rPr>
          <w:rFonts w:ascii="Times New Roman" w:hAnsi="Times New Roman"/>
          <w:sz w:val="20"/>
        </w:rPr>
        <w:t>sworn</w:t>
      </w:r>
      <w:r w:rsidRPr="00410990">
        <w:rPr>
          <w:rFonts w:ascii="Times New Roman" w:hAnsi="Times New Roman"/>
          <w:sz w:val="20"/>
        </w:rPr>
        <w:t xml:space="preserve"> staff</w:t>
      </w:r>
      <w:r w:rsidR="000F6CB7" w:rsidRPr="00410990">
        <w:rPr>
          <w:rFonts w:ascii="Times New Roman" w:hAnsi="Times New Roman"/>
          <w:sz w:val="20"/>
        </w:rPr>
        <w:t xml:space="preserve">, dispatch, </w:t>
      </w:r>
      <w:r w:rsidRPr="00410990">
        <w:rPr>
          <w:rFonts w:ascii="Times New Roman" w:hAnsi="Times New Roman"/>
          <w:sz w:val="20"/>
        </w:rPr>
        <w:t>and administrators of the system</w:t>
      </w:r>
      <w:r w:rsidR="000F6CB7" w:rsidRPr="00410990">
        <w:rPr>
          <w:rFonts w:ascii="Times New Roman" w:hAnsi="Times New Roman"/>
          <w:sz w:val="20"/>
        </w:rPr>
        <w:t>.</w:t>
      </w:r>
    </w:p>
    <w:p w14:paraId="4C508BDC" w14:textId="722AD20F" w:rsidR="00B72142" w:rsidRPr="00410990" w:rsidRDefault="0047747E" w:rsidP="00254054">
      <w:pPr>
        <w:pStyle w:val="ListParagraph"/>
        <w:numPr>
          <w:ilvl w:val="0"/>
          <w:numId w:val="13"/>
        </w:numPr>
        <w:overflowPunct/>
        <w:autoSpaceDE/>
        <w:autoSpaceDN/>
        <w:adjustRightInd/>
        <w:spacing w:before="240"/>
        <w:jc w:val="both"/>
        <w:textAlignment w:val="auto"/>
        <w:rPr>
          <w:rFonts w:ascii="Times New Roman" w:hAnsi="Times New Roman"/>
          <w:sz w:val="20"/>
        </w:rPr>
      </w:pPr>
      <w:r w:rsidRPr="00410990">
        <w:rPr>
          <w:rFonts w:ascii="Times New Roman" w:hAnsi="Times New Roman"/>
          <w:sz w:val="20"/>
        </w:rPr>
        <w:t xml:space="preserve">All authorized </w:t>
      </w:r>
      <w:r w:rsidR="006E54BF" w:rsidRPr="00410990">
        <w:rPr>
          <w:rFonts w:ascii="Times New Roman" w:hAnsi="Times New Roman"/>
          <w:sz w:val="20"/>
        </w:rPr>
        <w:t xml:space="preserve">users </w:t>
      </w:r>
      <w:r w:rsidRPr="00410990">
        <w:rPr>
          <w:rFonts w:ascii="Times New Roman" w:hAnsi="Times New Roman"/>
          <w:sz w:val="20"/>
        </w:rPr>
        <w:t xml:space="preserve">shall complete department training facilitated by an administrator </w:t>
      </w:r>
      <w:r w:rsidR="000F6CB7" w:rsidRPr="00410990">
        <w:rPr>
          <w:rFonts w:ascii="Times New Roman" w:hAnsi="Times New Roman"/>
          <w:sz w:val="20"/>
        </w:rPr>
        <w:t xml:space="preserve">(i.e., Dir. of Security Video Operations, IT Manager) </w:t>
      </w:r>
      <w:r w:rsidRPr="00410990">
        <w:rPr>
          <w:rFonts w:ascii="Times New Roman" w:hAnsi="Times New Roman"/>
          <w:sz w:val="20"/>
        </w:rPr>
        <w:t>of the ALPR/LPR systems.</w:t>
      </w:r>
      <w:r w:rsidR="000F6CB7" w:rsidRPr="00410990">
        <w:rPr>
          <w:rFonts w:ascii="Times New Roman" w:hAnsi="Times New Roman"/>
          <w:sz w:val="20"/>
        </w:rPr>
        <w:t xml:space="preserve"> </w:t>
      </w:r>
    </w:p>
    <w:p w14:paraId="72880D64" w14:textId="020FCCD6" w:rsidR="0047747E" w:rsidRPr="00410990" w:rsidRDefault="0047747E" w:rsidP="0047747E">
      <w:pPr>
        <w:pStyle w:val="ListParagraph"/>
        <w:numPr>
          <w:ilvl w:val="0"/>
          <w:numId w:val="13"/>
        </w:numPr>
        <w:overflowPunct/>
        <w:autoSpaceDE/>
        <w:autoSpaceDN/>
        <w:adjustRightInd/>
        <w:spacing w:before="240"/>
        <w:jc w:val="both"/>
        <w:textAlignment w:val="auto"/>
        <w:rPr>
          <w:rFonts w:ascii="Times New Roman" w:hAnsi="Times New Roman"/>
          <w:sz w:val="20"/>
        </w:rPr>
      </w:pPr>
      <w:r w:rsidRPr="00410990">
        <w:rPr>
          <w:rFonts w:ascii="Times New Roman" w:hAnsi="Times New Roman"/>
          <w:sz w:val="20"/>
        </w:rPr>
        <w:t xml:space="preserve">All </w:t>
      </w:r>
      <w:r w:rsidR="000F6CB7" w:rsidRPr="00410990">
        <w:rPr>
          <w:rFonts w:ascii="Times New Roman" w:hAnsi="Times New Roman"/>
          <w:sz w:val="20"/>
        </w:rPr>
        <w:t xml:space="preserve">authorized </w:t>
      </w:r>
      <w:r w:rsidR="006E54BF" w:rsidRPr="00410990">
        <w:rPr>
          <w:rFonts w:ascii="Times New Roman" w:hAnsi="Times New Roman"/>
          <w:sz w:val="20"/>
        </w:rPr>
        <w:t xml:space="preserve">users </w:t>
      </w:r>
      <w:r w:rsidRPr="00410990">
        <w:rPr>
          <w:rFonts w:ascii="Times New Roman" w:hAnsi="Times New Roman"/>
          <w:sz w:val="20"/>
        </w:rPr>
        <w:t>must be officially signed off and registered</w:t>
      </w:r>
      <w:r w:rsidR="000F6CB7" w:rsidRPr="00410990">
        <w:rPr>
          <w:rFonts w:ascii="Times New Roman" w:hAnsi="Times New Roman"/>
          <w:sz w:val="20"/>
        </w:rPr>
        <w:t xml:space="preserve"> with the associated ALPR system as an official user prior to accessing the system.</w:t>
      </w:r>
      <w:r w:rsidRPr="00410990">
        <w:rPr>
          <w:rFonts w:ascii="Times New Roman" w:hAnsi="Times New Roman"/>
          <w:sz w:val="20"/>
        </w:rPr>
        <w:t xml:space="preserve"> </w:t>
      </w:r>
    </w:p>
    <w:p w14:paraId="17B318B7" w14:textId="120E1455" w:rsidR="0047747E" w:rsidRPr="00410990" w:rsidRDefault="0047747E" w:rsidP="0047747E">
      <w:pPr>
        <w:pStyle w:val="ListParagraph"/>
        <w:numPr>
          <w:ilvl w:val="0"/>
          <w:numId w:val="13"/>
        </w:numPr>
        <w:overflowPunct/>
        <w:autoSpaceDE/>
        <w:autoSpaceDN/>
        <w:adjustRightInd/>
        <w:spacing w:before="240"/>
        <w:jc w:val="both"/>
        <w:textAlignment w:val="auto"/>
        <w:rPr>
          <w:rFonts w:ascii="Times New Roman" w:hAnsi="Times New Roman"/>
          <w:sz w:val="20"/>
        </w:rPr>
      </w:pPr>
      <w:r w:rsidRPr="00410990">
        <w:rPr>
          <w:rFonts w:ascii="Times New Roman" w:hAnsi="Times New Roman"/>
          <w:sz w:val="20"/>
        </w:rPr>
        <w:t>Record</w:t>
      </w:r>
      <w:r w:rsidR="00F169DD" w:rsidRPr="00410990">
        <w:rPr>
          <w:rFonts w:ascii="Times New Roman" w:hAnsi="Times New Roman"/>
          <w:sz w:val="20"/>
        </w:rPr>
        <w:t>s</w:t>
      </w:r>
      <w:r w:rsidRPr="00410990">
        <w:rPr>
          <w:rFonts w:ascii="Times New Roman" w:hAnsi="Times New Roman"/>
          <w:sz w:val="20"/>
        </w:rPr>
        <w:t xml:space="preserve"> of training and a list of all active users shall be retained by </w:t>
      </w:r>
      <w:r w:rsidR="000F6CB7" w:rsidRPr="00410990">
        <w:rPr>
          <w:rFonts w:ascii="Times New Roman" w:hAnsi="Times New Roman"/>
          <w:sz w:val="20"/>
        </w:rPr>
        <w:t>the respective ALPR system administrator.</w:t>
      </w:r>
    </w:p>
    <w:p w14:paraId="23CEE5D3" w14:textId="4E7B8139" w:rsidR="003A48B8" w:rsidRPr="00410990" w:rsidRDefault="00AF72CA" w:rsidP="00B72142">
      <w:pPr>
        <w:pStyle w:val="ListParagraph"/>
        <w:numPr>
          <w:ilvl w:val="0"/>
          <w:numId w:val="13"/>
        </w:numPr>
        <w:overflowPunct/>
        <w:autoSpaceDE/>
        <w:autoSpaceDN/>
        <w:adjustRightInd/>
        <w:spacing w:before="240"/>
        <w:jc w:val="both"/>
        <w:textAlignment w:val="auto"/>
        <w:rPr>
          <w:rFonts w:ascii="Times New Roman" w:hAnsi="Times New Roman"/>
          <w:sz w:val="20"/>
        </w:rPr>
      </w:pPr>
      <w:r w:rsidRPr="00410990">
        <w:rPr>
          <w:rFonts w:ascii="Times New Roman" w:hAnsi="Times New Roman"/>
          <w:sz w:val="20"/>
        </w:rPr>
        <w:lastRenderedPageBreak/>
        <w:t xml:space="preserve">All authorized </w:t>
      </w:r>
      <w:r w:rsidR="006E54BF" w:rsidRPr="00410990">
        <w:rPr>
          <w:rFonts w:ascii="Times New Roman" w:hAnsi="Times New Roman"/>
          <w:sz w:val="20"/>
        </w:rPr>
        <w:t xml:space="preserve">users </w:t>
      </w:r>
      <w:r w:rsidRPr="00410990">
        <w:rPr>
          <w:rFonts w:ascii="Times New Roman" w:hAnsi="Times New Roman"/>
          <w:sz w:val="20"/>
        </w:rPr>
        <w:t>must be TIME certified.</w:t>
      </w:r>
      <w:r w:rsidR="000B19E4" w:rsidRPr="00410990">
        <w:rPr>
          <w:rFonts w:ascii="Times New Roman" w:hAnsi="Times New Roman"/>
          <w:sz w:val="20"/>
        </w:rPr>
        <w:t xml:space="preserve"> </w:t>
      </w:r>
    </w:p>
    <w:p w14:paraId="318445B2" w14:textId="77777777" w:rsidR="002414D1" w:rsidRDefault="002414D1" w:rsidP="00FD0B2B">
      <w:pPr>
        <w:jc w:val="both"/>
        <w:rPr>
          <w:rFonts w:ascii="Times New Roman" w:hAnsi="Times New Roman"/>
          <w:b/>
          <w:bCs/>
          <w:sz w:val="20"/>
        </w:rPr>
      </w:pPr>
    </w:p>
    <w:p w14:paraId="6390A370" w14:textId="5C7938C8" w:rsidR="00FD0B2B" w:rsidRPr="00410990" w:rsidRDefault="00410990" w:rsidP="00FD0B2B">
      <w:pPr>
        <w:jc w:val="both"/>
        <w:rPr>
          <w:rFonts w:ascii="Times New Roman" w:hAnsi="Times New Roman"/>
          <w:sz w:val="20"/>
        </w:rPr>
      </w:pPr>
      <w:r w:rsidRPr="00410990">
        <w:rPr>
          <w:rFonts w:ascii="Times New Roman" w:hAnsi="Times New Roman"/>
          <w:b/>
          <w:bCs/>
          <w:sz w:val="20"/>
        </w:rPr>
        <w:t>41.16</w:t>
      </w:r>
      <w:r w:rsidR="00FD0B2B" w:rsidRPr="00410990">
        <w:rPr>
          <w:rFonts w:ascii="Times New Roman" w:hAnsi="Times New Roman"/>
          <w:b/>
          <w:bCs/>
          <w:sz w:val="20"/>
        </w:rPr>
        <w:t>.</w:t>
      </w:r>
      <w:r w:rsidR="0035488E" w:rsidRPr="00410990">
        <w:rPr>
          <w:rFonts w:ascii="Times New Roman" w:hAnsi="Times New Roman"/>
          <w:b/>
          <w:bCs/>
          <w:sz w:val="20"/>
        </w:rPr>
        <w:t>5</w:t>
      </w:r>
      <w:r w:rsidR="00FD0B2B" w:rsidRPr="00410990">
        <w:rPr>
          <w:rFonts w:ascii="Times New Roman" w:hAnsi="Times New Roman"/>
          <w:b/>
          <w:bCs/>
          <w:sz w:val="20"/>
        </w:rPr>
        <w:tab/>
      </w:r>
      <w:r w:rsidR="002A19D6" w:rsidRPr="00410990">
        <w:rPr>
          <w:rFonts w:ascii="Times New Roman" w:hAnsi="Times New Roman"/>
          <w:b/>
          <w:bCs/>
          <w:sz w:val="20"/>
        </w:rPr>
        <w:t>Data collection and Retention</w:t>
      </w:r>
    </w:p>
    <w:p w14:paraId="3EDAFA0C" w14:textId="77777777" w:rsidR="005447E1" w:rsidRPr="00410990" w:rsidRDefault="005447E1" w:rsidP="009C3407">
      <w:pPr>
        <w:jc w:val="both"/>
        <w:rPr>
          <w:rFonts w:ascii="Times New Roman" w:hAnsi="Times New Roman"/>
          <w:sz w:val="20"/>
        </w:rPr>
      </w:pPr>
    </w:p>
    <w:p w14:paraId="19B5D3FF" w14:textId="0826A177" w:rsidR="00A22C3D" w:rsidRPr="00410990" w:rsidRDefault="002A19D6" w:rsidP="00A22C3D">
      <w:pPr>
        <w:numPr>
          <w:ilvl w:val="0"/>
          <w:numId w:val="6"/>
        </w:numPr>
        <w:overflowPunct/>
        <w:ind w:left="360"/>
        <w:jc w:val="both"/>
        <w:textAlignment w:val="auto"/>
        <w:rPr>
          <w:rFonts w:ascii="Times New Roman" w:hAnsi="Times New Roman"/>
          <w:sz w:val="20"/>
        </w:rPr>
      </w:pPr>
      <w:r w:rsidRPr="00410990">
        <w:rPr>
          <w:rFonts w:ascii="Times New Roman" w:hAnsi="Times New Roman"/>
          <w:sz w:val="20"/>
        </w:rPr>
        <w:t xml:space="preserve">The </w:t>
      </w:r>
      <w:r w:rsidR="00CB05D6" w:rsidRPr="00410990">
        <w:rPr>
          <w:rFonts w:ascii="Times New Roman" w:hAnsi="Times New Roman"/>
          <w:sz w:val="20"/>
        </w:rPr>
        <w:t xml:space="preserve">IT Manager </w:t>
      </w:r>
      <w:r w:rsidRPr="00410990">
        <w:rPr>
          <w:rFonts w:ascii="Times New Roman" w:hAnsi="Times New Roman"/>
          <w:sz w:val="20"/>
        </w:rPr>
        <w:t xml:space="preserve">is responsible for ensuring the </w:t>
      </w:r>
      <w:r w:rsidR="00240672" w:rsidRPr="00410990">
        <w:rPr>
          <w:rFonts w:ascii="Times New Roman" w:hAnsi="Times New Roman"/>
          <w:sz w:val="20"/>
        </w:rPr>
        <w:t xml:space="preserve">in-car </w:t>
      </w:r>
      <w:r w:rsidRPr="00410990">
        <w:rPr>
          <w:rFonts w:ascii="Times New Roman" w:hAnsi="Times New Roman"/>
          <w:sz w:val="20"/>
        </w:rPr>
        <w:t>system and processes are in place for collection and retention of ALPR data (</w:t>
      </w:r>
      <w:r w:rsidR="00AF72CA" w:rsidRPr="00410990">
        <w:rPr>
          <w:rFonts w:ascii="Times New Roman" w:hAnsi="Times New Roman"/>
          <w:sz w:val="20"/>
        </w:rPr>
        <w:t>180</w:t>
      </w:r>
      <w:r w:rsidR="004A6AC6" w:rsidRPr="00410990">
        <w:rPr>
          <w:rFonts w:ascii="Times New Roman" w:hAnsi="Times New Roman"/>
          <w:sz w:val="20"/>
        </w:rPr>
        <w:t xml:space="preserve"> days</w:t>
      </w:r>
      <w:r w:rsidR="00A22C3D" w:rsidRPr="00410990">
        <w:rPr>
          <w:rFonts w:ascii="Times New Roman" w:hAnsi="Times New Roman"/>
          <w:sz w:val="20"/>
        </w:rPr>
        <w:t xml:space="preserve"> minimum</w:t>
      </w:r>
      <w:r w:rsidR="004A6AC6" w:rsidRPr="00410990">
        <w:rPr>
          <w:rFonts w:ascii="Times New Roman" w:hAnsi="Times New Roman"/>
          <w:sz w:val="20"/>
        </w:rPr>
        <w:t>)</w:t>
      </w:r>
      <w:r w:rsidR="00F169DD" w:rsidRPr="00410990">
        <w:rPr>
          <w:rFonts w:ascii="Times New Roman" w:hAnsi="Times New Roman"/>
          <w:sz w:val="20"/>
        </w:rPr>
        <w:t>.</w:t>
      </w:r>
      <w:r w:rsidR="004A6AC6" w:rsidRPr="00410990">
        <w:rPr>
          <w:rFonts w:ascii="Times New Roman" w:hAnsi="Times New Roman"/>
          <w:sz w:val="20"/>
        </w:rPr>
        <w:t xml:space="preserve"> </w:t>
      </w:r>
      <w:r w:rsidR="00240672" w:rsidRPr="00410990">
        <w:rPr>
          <w:rFonts w:ascii="Times New Roman" w:hAnsi="Times New Roman"/>
          <w:sz w:val="20"/>
        </w:rPr>
        <w:t>The</w:t>
      </w:r>
      <w:r w:rsidR="00F169DD" w:rsidRPr="00410990">
        <w:rPr>
          <w:rFonts w:ascii="Times New Roman" w:hAnsi="Times New Roman"/>
          <w:sz w:val="20"/>
        </w:rPr>
        <w:t xml:space="preserve"> </w:t>
      </w:r>
      <w:r w:rsidR="00240672" w:rsidRPr="00410990">
        <w:rPr>
          <w:rFonts w:ascii="Times New Roman" w:hAnsi="Times New Roman"/>
          <w:sz w:val="20"/>
        </w:rPr>
        <w:t>Dir. of Security Video Operations is responsible for ensuring the self-contained system and processes are in place for collection and retention of ALPR data (</w:t>
      </w:r>
      <w:r w:rsidR="00B5493E" w:rsidRPr="00410990">
        <w:rPr>
          <w:rFonts w:ascii="Times New Roman" w:hAnsi="Times New Roman"/>
          <w:sz w:val="20"/>
        </w:rPr>
        <w:t>30</w:t>
      </w:r>
      <w:r w:rsidR="00240672" w:rsidRPr="00410990">
        <w:rPr>
          <w:rFonts w:ascii="Times New Roman" w:hAnsi="Times New Roman"/>
          <w:sz w:val="20"/>
        </w:rPr>
        <w:t xml:space="preserve"> days </w:t>
      </w:r>
      <w:r w:rsidR="00B5493E" w:rsidRPr="00410990">
        <w:rPr>
          <w:rFonts w:ascii="Times New Roman" w:hAnsi="Times New Roman"/>
          <w:sz w:val="20"/>
        </w:rPr>
        <w:t>maximum, this is set by manufacture not through UWPD</w:t>
      </w:r>
      <w:r w:rsidR="00F169DD" w:rsidRPr="00410990">
        <w:rPr>
          <w:rFonts w:ascii="Times New Roman" w:hAnsi="Times New Roman"/>
          <w:sz w:val="20"/>
        </w:rPr>
        <w:t>)</w:t>
      </w:r>
      <w:r w:rsidR="00240672" w:rsidRPr="00410990">
        <w:rPr>
          <w:rFonts w:ascii="Times New Roman" w:hAnsi="Times New Roman"/>
          <w:sz w:val="20"/>
        </w:rPr>
        <w:t xml:space="preserve">. </w:t>
      </w:r>
      <w:r w:rsidR="004A6AC6" w:rsidRPr="00410990">
        <w:rPr>
          <w:rFonts w:ascii="Times New Roman" w:hAnsi="Times New Roman"/>
          <w:sz w:val="20"/>
        </w:rPr>
        <w:t xml:space="preserve">Data </w:t>
      </w:r>
      <w:r w:rsidR="006259EC" w:rsidRPr="00410990">
        <w:rPr>
          <w:rFonts w:ascii="Times New Roman" w:hAnsi="Times New Roman"/>
          <w:sz w:val="20"/>
        </w:rPr>
        <w:t xml:space="preserve">that </w:t>
      </w:r>
      <w:r w:rsidR="00F34C8F" w:rsidRPr="00410990">
        <w:rPr>
          <w:rFonts w:ascii="Times New Roman" w:hAnsi="Times New Roman"/>
          <w:sz w:val="20"/>
        </w:rPr>
        <w:t xml:space="preserve">results in law enforcement action, or is utilized as an investigative source, </w:t>
      </w:r>
      <w:r w:rsidR="006259EC" w:rsidRPr="00410990">
        <w:rPr>
          <w:rFonts w:ascii="Times New Roman" w:hAnsi="Times New Roman"/>
          <w:sz w:val="20"/>
        </w:rPr>
        <w:t>must</w:t>
      </w:r>
      <w:r w:rsidR="004A6AC6" w:rsidRPr="00410990">
        <w:rPr>
          <w:rFonts w:ascii="Times New Roman" w:hAnsi="Times New Roman"/>
          <w:sz w:val="20"/>
        </w:rPr>
        <w:t xml:space="preserve"> be </w:t>
      </w:r>
      <w:r w:rsidR="00F34C8F" w:rsidRPr="00410990">
        <w:rPr>
          <w:rFonts w:ascii="Times New Roman" w:hAnsi="Times New Roman"/>
          <w:sz w:val="20"/>
        </w:rPr>
        <w:t xml:space="preserve">archived </w:t>
      </w:r>
      <w:r w:rsidR="00A22C3D" w:rsidRPr="00410990">
        <w:rPr>
          <w:rFonts w:ascii="Times New Roman" w:hAnsi="Times New Roman"/>
          <w:sz w:val="20"/>
        </w:rPr>
        <w:t>in accordance with department procedures</w:t>
      </w:r>
      <w:r w:rsidR="00F34C8F" w:rsidRPr="00410990">
        <w:rPr>
          <w:rFonts w:ascii="Times New Roman" w:hAnsi="Times New Roman"/>
          <w:sz w:val="20"/>
        </w:rPr>
        <w:t>.</w:t>
      </w:r>
      <w:r w:rsidR="00A22C3D" w:rsidRPr="00410990">
        <w:rPr>
          <w:rFonts w:ascii="Times New Roman" w:hAnsi="Times New Roman"/>
          <w:sz w:val="20"/>
        </w:rPr>
        <w:t xml:space="preserve"> All Stored ALPR data should be retained in accordance with the established records retention schedule</w:t>
      </w:r>
      <w:r w:rsidR="00F34C8F" w:rsidRPr="00410990">
        <w:rPr>
          <w:rFonts w:ascii="Times New Roman" w:hAnsi="Times New Roman"/>
          <w:sz w:val="20"/>
        </w:rPr>
        <w:t xml:space="preserve"> (Wisconsin Legislature 165.87(3)(c)1.).</w:t>
      </w:r>
    </w:p>
    <w:p w14:paraId="10E1CE11" w14:textId="77777777" w:rsidR="008C6773" w:rsidRDefault="00410990" w:rsidP="00882AE5">
      <w:pPr>
        <w:spacing w:before="240"/>
        <w:jc w:val="both"/>
        <w:rPr>
          <w:rFonts w:ascii="Times New Roman" w:hAnsi="Times New Roman"/>
          <w:b/>
          <w:bCs/>
          <w:sz w:val="20"/>
        </w:rPr>
      </w:pPr>
      <w:r w:rsidRPr="00410990">
        <w:rPr>
          <w:rFonts w:ascii="Times New Roman" w:hAnsi="Times New Roman"/>
          <w:b/>
          <w:bCs/>
          <w:sz w:val="20"/>
        </w:rPr>
        <w:t>41.16</w:t>
      </w:r>
      <w:r w:rsidR="00A22C3D" w:rsidRPr="00410990">
        <w:rPr>
          <w:rFonts w:ascii="Times New Roman" w:hAnsi="Times New Roman"/>
          <w:b/>
          <w:bCs/>
          <w:sz w:val="20"/>
        </w:rPr>
        <w:t>.</w:t>
      </w:r>
      <w:r w:rsidR="0035488E" w:rsidRPr="00410990">
        <w:rPr>
          <w:rFonts w:ascii="Times New Roman" w:hAnsi="Times New Roman"/>
          <w:b/>
          <w:bCs/>
          <w:sz w:val="20"/>
        </w:rPr>
        <w:t>6</w:t>
      </w:r>
      <w:r w:rsidR="00A22C3D" w:rsidRPr="00410990">
        <w:rPr>
          <w:rFonts w:ascii="Times New Roman" w:hAnsi="Times New Roman"/>
          <w:b/>
          <w:bCs/>
          <w:sz w:val="20"/>
        </w:rPr>
        <w:tab/>
      </w:r>
      <w:r w:rsidR="00F34C8F" w:rsidRPr="00410990">
        <w:rPr>
          <w:rFonts w:ascii="Times New Roman" w:hAnsi="Times New Roman"/>
          <w:b/>
          <w:bCs/>
          <w:sz w:val="20"/>
        </w:rPr>
        <w:t>RELEASING ALPR DATA</w:t>
      </w:r>
    </w:p>
    <w:p w14:paraId="42B837DF" w14:textId="5CD27510" w:rsidR="00A22C3D" w:rsidRPr="00410990" w:rsidRDefault="00AB579D" w:rsidP="00882AE5">
      <w:pPr>
        <w:spacing w:before="240"/>
        <w:jc w:val="both"/>
        <w:rPr>
          <w:rFonts w:ascii="Times New Roman" w:hAnsi="Times New Roman"/>
          <w:b/>
          <w:bCs/>
          <w:sz w:val="20"/>
        </w:rPr>
      </w:pPr>
      <w:r w:rsidRPr="00410990">
        <w:rPr>
          <w:rFonts w:ascii="Times New Roman" w:hAnsi="Times New Roman"/>
          <w:sz w:val="20"/>
        </w:rPr>
        <w:t>The ALPR data may be shared with requestors through open request</w:t>
      </w:r>
      <w:r w:rsidR="00F169DD" w:rsidRPr="00410990">
        <w:rPr>
          <w:rFonts w:ascii="Times New Roman" w:hAnsi="Times New Roman"/>
          <w:sz w:val="20"/>
        </w:rPr>
        <w:t>s</w:t>
      </w:r>
      <w:r w:rsidRPr="00410990">
        <w:rPr>
          <w:rFonts w:ascii="Times New Roman" w:hAnsi="Times New Roman"/>
          <w:sz w:val="20"/>
        </w:rPr>
        <w:t xml:space="preserve"> or other law enforcement agencies. </w:t>
      </w:r>
    </w:p>
    <w:p w14:paraId="22DC5D41" w14:textId="250559A1" w:rsidR="00050E20" w:rsidRPr="00410990" w:rsidRDefault="00050E20" w:rsidP="00882AE5">
      <w:pPr>
        <w:pStyle w:val="ListParagraph"/>
        <w:numPr>
          <w:ilvl w:val="0"/>
          <w:numId w:val="14"/>
        </w:numPr>
        <w:overflowPunct/>
        <w:spacing w:before="240"/>
        <w:textAlignment w:val="auto"/>
        <w:rPr>
          <w:rFonts w:ascii="Times New Roman" w:hAnsi="Times New Roman"/>
          <w:color w:val="000000"/>
          <w:sz w:val="20"/>
        </w:rPr>
      </w:pPr>
      <w:r w:rsidRPr="00410990">
        <w:rPr>
          <w:rFonts w:ascii="Times New Roman" w:hAnsi="Times New Roman"/>
          <w:color w:val="000000"/>
          <w:sz w:val="20"/>
        </w:rPr>
        <w:t>External requests</w:t>
      </w:r>
      <w:r w:rsidR="00AF72CA" w:rsidRPr="00410990">
        <w:rPr>
          <w:rFonts w:ascii="Times New Roman" w:hAnsi="Times New Roman"/>
          <w:color w:val="000000"/>
          <w:sz w:val="20"/>
        </w:rPr>
        <w:t xml:space="preserve"> (Open records):</w:t>
      </w:r>
      <w:r w:rsidRPr="00410990">
        <w:rPr>
          <w:rFonts w:ascii="Times New Roman" w:hAnsi="Times New Roman"/>
          <w:color w:val="000000"/>
          <w:sz w:val="20"/>
        </w:rPr>
        <w:t xml:space="preserve"> </w:t>
      </w:r>
    </w:p>
    <w:p w14:paraId="7CBD66EF" w14:textId="68600C1E" w:rsidR="00882AE5" w:rsidRPr="00410990" w:rsidRDefault="00882AE5" w:rsidP="00050E20">
      <w:pPr>
        <w:pStyle w:val="ListParagraph"/>
        <w:numPr>
          <w:ilvl w:val="1"/>
          <w:numId w:val="14"/>
        </w:numPr>
        <w:overflowPunct/>
        <w:spacing w:before="240"/>
        <w:textAlignment w:val="auto"/>
        <w:rPr>
          <w:rFonts w:ascii="Times New Roman" w:hAnsi="Times New Roman"/>
          <w:color w:val="000000"/>
          <w:sz w:val="20"/>
        </w:rPr>
      </w:pPr>
      <w:r w:rsidRPr="00410990">
        <w:rPr>
          <w:rFonts w:ascii="Times New Roman" w:hAnsi="Times New Roman"/>
          <w:color w:val="000000"/>
          <w:sz w:val="20"/>
        </w:rPr>
        <w:t xml:space="preserve">Requests for records are analyzed on a </w:t>
      </w:r>
      <w:r w:rsidR="00410990" w:rsidRPr="00410990">
        <w:rPr>
          <w:rFonts w:ascii="Times New Roman" w:hAnsi="Times New Roman"/>
          <w:color w:val="000000"/>
          <w:sz w:val="20"/>
        </w:rPr>
        <w:t>case-by-case</w:t>
      </w:r>
      <w:r w:rsidRPr="00410990">
        <w:rPr>
          <w:rFonts w:ascii="Times New Roman" w:hAnsi="Times New Roman"/>
          <w:color w:val="000000"/>
          <w:sz w:val="20"/>
        </w:rPr>
        <w:t xml:space="preserve"> basis to determine whether the record is exempt from disclosure under applicable law, or the public interest served by not making the record public clearly outweighed the public interest served by disclosure. The request is reviewed by </w:t>
      </w:r>
      <w:r w:rsidR="006F6A87" w:rsidRPr="00410990">
        <w:rPr>
          <w:rFonts w:ascii="Times New Roman" w:hAnsi="Times New Roman"/>
          <w:color w:val="000000"/>
          <w:sz w:val="20"/>
        </w:rPr>
        <w:t xml:space="preserve">the Records Team for both in-car and self-contained systems. Once requests are accepted, the Records Team will contact the appropriate system administrator to obtain the data and perform redactions, as determined by OLA. </w:t>
      </w:r>
    </w:p>
    <w:p w14:paraId="085E9384" w14:textId="77777777" w:rsidR="00882AE5" w:rsidRPr="00410990" w:rsidRDefault="00882AE5" w:rsidP="00050E20">
      <w:pPr>
        <w:pStyle w:val="ListParagraph"/>
        <w:numPr>
          <w:ilvl w:val="1"/>
          <w:numId w:val="14"/>
        </w:numPr>
        <w:overflowPunct/>
        <w:spacing w:before="240"/>
        <w:textAlignment w:val="auto"/>
        <w:rPr>
          <w:rFonts w:ascii="Times New Roman" w:hAnsi="Times New Roman"/>
          <w:color w:val="000000"/>
          <w:sz w:val="20"/>
        </w:rPr>
      </w:pPr>
      <w:r w:rsidRPr="00410990">
        <w:rPr>
          <w:rFonts w:ascii="Times New Roman" w:hAnsi="Times New Roman"/>
          <w:color w:val="000000"/>
          <w:sz w:val="20"/>
        </w:rPr>
        <w:t xml:space="preserve">LPR data is confidential and can be shared only for legitimate law enforcement purposes, or when required by law, a subpoena or court order, or when such disclosure is required by the Rules of Court governing discovery in criminal matters. Dissemination to a non-law enforcement agency shall be approved by the Chief of Police. Prior to disclosure pursuant to the Public Records Law or other requests outside of law enforcement, the Chief of Police shall consider all factors relevant to balancing the public interest in disclosure of a record against the public interest in non-disclosure including whether: </w:t>
      </w:r>
    </w:p>
    <w:p w14:paraId="6959DD64" w14:textId="77777777" w:rsidR="00882AE5" w:rsidRPr="00410990" w:rsidRDefault="00882AE5" w:rsidP="00050E20">
      <w:pPr>
        <w:pStyle w:val="ListParagraph"/>
        <w:numPr>
          <w:ilvl w:val="2"/>
          <w:numId w:val="14"/>
        </w:numPr>
        <w:overflowPunct/>
        <w:spacing w:before="240"/>
        <w:textAlignment w:val="auto"/>
        <w:rPr>
          <w:rFonts w:ascii="Times New Roman" w:hAnsi="Times New Roman"/>
          <w:color w:val="000000"/>
          <w:sz w:val="20"/>
        </w:rPr>
      </w:pPr>
      <w:r w:rsidRPr="00410990">
        <w:rPr>
          <w:rFonts w:ascii="Times New Roman" w:hAnsi="Times New Roman"/>
          <w:color w:val="000000"/>
          <w:sz w:val="20"/>
        </w:rPr>
        <w:t xml:space="preserve">Disclosure of LPR data would infringe on the personal privacy of individuals. </w:t>
      </w:r>
    </w:p>
    <w:p w14:paraId="08930A11" w14:textId="77777777" w:rsidR="00882AE5" w:rsidRPr="00410990" w:rsidRDefault="00882AE5" w:rsidP="00050E20">
      <w:pPr>
        <w:pStyle w:val="ListParagraph"/>
        <w:numPr>
          <w:ilvl w:val="2"/>
          <w:numId w:val="14"/>
        </w:numPr>
        <w:overflowPunct/>
        <w:spacing w:before="240"/>
        <w:textAlignment w:val="auto"/>
        <w:rPr>
          <w:rFonts w:ascii="Times New Roman" w:hAnsi="Times New Roman"/>
          <w:color w:val="000000"/>
          <w:sz w:val="20"/>
        </w:rPr>
      </w:pPr>
      <w:r w:rsidRPr="00410990">
        <w:rPr>
          <w:rFonts w:ascii="Times New Roman" w:hAnsi="Times New Roman"/>
          <w:color w:val="000000"/>
          <w:sz w:val="20"/>
        </w:rPr>
        <w:t xml:space="preserve">Disclosure could affect the perceived character and reputation of an individual. </w:t>
      </w:r>
    </w:p>
    <w:p w14:paraId="69A55C2E" w14:textId="77777777" w:rsidR="00882AE5" w:rsidRPr="00410990" w:rsidRDefault="00882AE5" w:rsidP="00050E20">
      <w:pPr>
        <w:pStyle w:val="ListParagraph"/>
        <w:numPr>
          <w:ilvl w:val="2"/>
          <w:numId w:val="14"/>
        </w:numPr>
        <w:overflowPunct/>
        <w:spacing w:before="240"/>
        <w:textAlignment w:val="auto"/>
        <w:rPr>
          <w:rFonts w:ascii="Times New Roman" w:hAnsi="Times New Roman"/>
          <w:color w:val="000000"/>
          <w:sz w:val="20"/>
        </w:rPr>
      </w:pPr>
      <w:r w:rsidRPr="00410990">
        <w:rPr>
          <w:rFonts w:ascii="Times New Roman" w:hAnsi="Times New Roman"/>
          <w:color w:val="000000"/>
          <w:sz w:val="20"/>
        </w:rPr>
        <w:t xml:space="preserve">Aggregated LPR data is uncorroborated and there may be errors in LPR reads of license plates. </w:t>
      </w:r>
    </w:p>
    <w:p w14:paraId="299DF13E" w14:textId="77777777" w:rsidR="00882AE5" w:rsidRPr="00410990" w:rsidRDefault="00882AE5" w:rsidP="00050E20">
      <w:pPr>
        <w:pStyle w:val="ListParagraph"/>
        <w:numPr>
          <w:ilvl w:val="2"/>
          <w:numId w:val="14"/>
        </w:numPr>
        <w:overflowPunct/>
        <w:spacing w:before="240"/>
        <w:textAlignment w:val="auto"/>
        <w:rPr>
          <w:rFonts w:ascii="Times New Roman" w:hAnsi="Times New Roman"/>
          <w:color w:val="000000"/>
          <w:sz w:val="20"/>
        </w:rPr>
      </w:pPr>
      <w:r w:rsidRPr="00410990">
        <w:rPr>
          <w:rFonts w:ascii="Times New Roman" w:hAnsi="Times New Roman"/>
          <w:color w:val="000000"/>
          <w:sz w:val="20"/>
        </w:rPr>
        <w:t xml:space="preserve">Disclosure of a person’s location or pattern of travel could heighten the person’s vulnerability to theft or physical harm. </w:t>
      </w:r>
    </w:p>
    <w:p w14:paraId="16754B87" w14:textId="77777777" w:rsidR="00882AE5" w:rsidRPr="00410990" w:rsidRDefault="00882AE5" w:rsidP="00050E20">
      <w:pPr>
        <w:pStyle w:val="ListParagraph"/>
        <w:numPr>
          <w:ilvl w:val="2"/>
          <w:numId w:val="14"/>
        </w:numPr>
        <w:overflowPunct/>
        <w:spacing w:before="240"/>
        <w:textAlignment w:val="auto"/>
        <w:rPr>
          <w:rFonts w:ascii="Times New Roman" w:hAnsi="Times New Roman"/>
          <w:color w:val="000000"/>
          <w:sz w:val="20"/>
        </w:rPr>
      </w:pPr>
      <w:r w:rsidRPr="00410990">
        <w:rPr>
          <w:rFonts w:ascii="Times New Roman" w:hAnsi="Times New Roman"/>
          <w:color w:val="000000"/>
          <w:sz w:val="20"/>
        </w:rPr>
        <w:t xml:space="preserve">Disclosure would chill First Amendment rights by diminishing anonymity as the person travels to and from protected activities (protests, religious services, AA meetings, etc.). </w:t>
      </w:r>
    </w:p>
    <w:p w14:paraId="1EEF299C" w14:textId="77777777" w:rsidR="00882AE5" w:rsidRPr="00410990" w:rsidRDefault="00882AE5" w:rsidP="00050E20">
      <w:pPr>
        <w:pStyle w:val="ListParagraph"/>
        <w:numPr>
          <w:ilvl w:val="2"/>
          <w:numId w:val="14"/>
        </w:numPr>
        <w:overflowPunct/>
        <w:spacing w:before="240"/>
        <w:textAlignment w:val="auto"/>
        <w:rPr>
          <w:rFonts w:ascii="Times New Roman" w:hAnsi="Times New Roman"/>
          <w:color w:val="000000"/>
          <w:sz w:val="20"/>
        </w:rPr>
      </w:pPr>
      <w:r w:rsidRPr="00410990">
        <w:rPr>
          <w:rFonts w:ascii="Times New Roman" w:hAnsi="Times New Roman"/>
          <w:color w:val="000000"/>
          <w:sz w:val="20"/>
        </w:rPr>
        <w:t xml:space="preserve">Disclosure of aggregated data could result in unsolicited contact of individuals by commercial enterprises. </w:t>
      </w:r>
    </w:p>
    <w:p w14:paraId="297D4166" w14:textId="77777777" w:rsidR="00882AE5" w:rsidRPr="00410990" w:rsidRDefault="00882AE5" w:rsidP="00050E20">
      <w:pPr>
        <w:pStyle w:val="ListParagraph"/>
        <w:numPr>
          <w:ilvl w:val="2"/>
          <w:numId w:val="14"/>
        </w:numPr>
        <w:overflowPunct/>
        <w:spacing w:before="240"/>
        <w:textAlignment w:val="auto"/>
        <w:rPr>
          <w:rFonts w:ascii="Times New Roman" w:hAnsi="Times New Roman"/>
          <w:color w:val="000000"/>
          <w:sz w:val="20"/>
        </w:rPr>
      </w:pPr>
      <w:r w:rsidRPr="00410990">
        <w:rPr>
          <w:rFonts w:ascii="Times New Roman" w:hAnsi="Times New Roman"/>
          <w:color w:val="000000"/>
          <w:sz w:val="20"/>
        </w:rPr>
        <w:t xml:space="preserve">A record subject often has an enhanced right of access, however, in this instance this data is not associated with persons. Often a vehicle displaying a license plate is not used exclusively by one person or is registered to more than one person. </w:t>
      </w:r>
    </w:p>
    <w:p w14:paraId="06CA91AF" w14:textId="27BBD7D2" w:rsidR="00882AE5" w:rsidRPr="0035488E" w:rsidRDefault="00882AE5" w:rsidP="00050E20">
      <w:pPr>
        <w:pStyle w:val="ListParagraph"/>
        <w:numPr>
          <w:ilvl w:val="1"/>
          <w:numId w:val="14"/>
        </w:numPr>
        <w:overflowPunct/>
        <w:spacing w:before="240"/>
        <w:textAlignment w:val="auto"/>
        <w:rPr>
          <w:rFonts w:ascii="Times New Roman" w:hAnsi="Times New Roman"/>
          <w:color w:val="000000"/>
          <w:sz w:val="20"/>
        </w:rPr>
      </w:pPr>
      <w:r w:rsidRPr="0035488E">
        <w:rPr>
          <w:rFonts w:ascii="Times New Roman" w:hAnsi="Times New Roman"/>
          <w:sz w:val="20"/>
        </w:rPr>
        <w:t>External</w:t>
      </w:r>
      <w:r w:rsidR="00AF72CA" w:rsidRPr="0035488E">
        <w:rPr>
          <w:rFonts w:ascii="Times New Roman" w:hAnsi="Times New Roman"/>
          <w:sz w:val="20"/>
        </w:rPr>
        <w:t xml:space="preserve"> request (Law enforcement)</w:t>
      </w:r>
      <w:r w:rsidRPr="0035488E">
        <w:rPr>
          <w:rFonts w:ascii="Times New Roman" w:hAnsi="Times New Roman"/>
          <w:sz w:val="20"/>
        </w:rPr>
        <w:t xml:space="preserve"> requestors shall submit a</w:t>
      </w:r>
      <w:r w:rsidR="00AB579D" w:rsidRPr="0035488E">
        <w:rPr>
          <w:rFonts w:ascii="Times New Roman" w:hAnsi="Times New Roman"/>
          <w:sz w:val="20"/>
        </w:rPr>
        <w:t xml:space="preserve"> written request for the ALPR data</w:t>
      </w:r>
      <w:r w:rsidRPr="0035488E">
        <w:rPr>
          <w:rFonts w:ascii="Times New Roman" w:hAnsi="Times New Roman"/>
          <w:sz w:val="20"/>
        </w:rPr>
        <w:t xml:space="preserve"> which should </w:t>
      </w:r>
      <w:r w:rsidR="00AB579D" w:rsidRPr="0035488E">
        <w:rPr>
          <w:rFonts w:ascii="Times New Roman" w:hAnsi="Times New Roman"/>
          <w:sz w:val="20"/>
        </w:rPr>
        <w:t>include:</w:t>
      </w:r>
    </w:p>
    <w:p w14:paraId="6BE73998" w14:textId="77777777" w:rsidR="00882AE5" w:rsidRPr="0035488E" w:rsidRDefault="00AB579D" w:rsidP="00050E20">
      <w:pPr>
        <w:pStyle w:val="ListParagraph"/>
        <w:numPr>
          <w:ilvl w:val="2"/>
          <w:numId w:val="14"/>
        </w:numPr>
        <w:overflowPunct/>
        <w:spacing w:before="240"/>
        <w:textAlignment w:val="auto"/>
        <w:rPr>
          <w:rFonts w:ascii="Times New Roman" w:hAnsi="Times New Roman"/>
          <w:color w:val="000000"/>
          <w:sz w:val="20"/>
        </w:rPr>
      </w:pPr>
      <w:r w:rsidRPr="0035488E">
        <w:rPr>
          <w:rFonts w:ascii="Times New Roman" w:hAnsi="Times New Roman"/>
          <w:sz w:val="20"/>
        </w:rPr>
        <w:t xml:space="preserve">The name of the agency </w:t>
      </w:r>
    </w:p>
    <w:p w14:paraId="7FEE6B0B" w14:textId="77777777" w:rsidR="00882AE5" w:rsidRPr="0035488E" w:rsidRDefault="00AB579D" w:rsidP="00050E20">
      <w:pPr>
        <w:pStyle w:val="ListParagraph"/>
        <w:numPr>
          <w:ilvl w:val="2"/>
          <w:numId w:val="14"/>
        </w:numPr>
        <w:overflowPunct/>
        <w:spacing w:before="240"/>
        <w:textAlignment w:val="auto"/>
        <w:rPr>
          <w:rFonts w:ascii="Times New Roman" w:hAnsi="Times New Roman"/>
          <w:color w:val="000000"/>
          <w:sz w:val="20"/>
        </w:rPr>
      </w:pPr>
      <w:r w:rsidRPr="0035488E">
        <w:rPr>
          <w:rFonts w:ascii="Times New Roman" w:hAnsi="Times New Roman"/>
          <w:sz w:val="20"/>
        </w:rPr>
        <w:t xml:space="preserve">Person requesting </w:t>
      </w:r>
    </w:p>
    <w:p w14:paraId="2FDD8CA3" w14:textId="77777777" w:rsidR="00882AE5" w:rsidRPr="0035488E" w:rsidRDefault="00AB579D" w:rsidP="00050E20">
      <w:pPr>
        <w:pStyle w:val="ListParagraph"/>
        <w:numPr>
          <w:ilvl w:val="2"/>
          <w:numId w:val="14"/>
        </w:numPr>
        <w:overflowPunct/>
        <w:spacing w:before="240"/>
        <w:textAlignment w:val="auto"/>
        <w:rPr>
          <w:rFonts w:ascii="Times New Roman" w:hAnsi="Times New Roman"/>
          <w:color w:val="000000"/>
          <w:sz w:val="20"/>
        </w:rPr>
      </w:pPr>
      <w:r w:rsidRPr="0035488E">
        <w:rPr>
          <w:rFonts w:ascii="Times New Roman" w:hAnsi="Times New Roman"/>
          <w:sz w:val="20"/>
        </w:rPr>
        <w:lastRenderedPageBreak/>
        <w:t xml:space="preserve">Date of request </w:t>
      </w:r>
    </w:p>
    <w:p w14:paraId="2087E699" w14:textId="77777777" w:rsidR="00882AE5" w:rsidRPr="0035488E" w:rsidRDefault="00AB579D" w:rsidP="00050E20">
      <w:pPr>
        <w:pStyle w:val="ListParagraph"/>
        <w:numPr>
          <w:ilvl w:val="2"/>
          <w:numId w:val="14"/>
        </w:numPr>
        <w:overflowPunct/>
        <w:spacing w:before="240"/>
        <w:textAlignment w:val="auto"/>
        <w:rPr>
          <w:rFonts w:ascii="Times New Roman" w:hAnsi="Times New Roman"/>
          <w:color w:val="000000"/>
          <w:sz w:val="20"/>
        </w:rPr>
      </w:pPr>
      <w:r w:rsidRPr="0035488E">
        <w:rPr>
          <w:rFonts w:ascii="Times New Roman" w:hAnsi="Times New Roman"/>
          <w:sz w:val="20"/>
        </w:rPr>
        <w:t>The date of time suspected car came by camera.</w:t>
      </w:r>
    </w:p>
    <w:p w14:paraId="7EE2EBD3" w14:textId="2618CD47" w:rsidR="006A6AF7" w:rsidRPr="0035488E" w:rsidRDefault="00AB579D" w:rsidP="00050E20">
      <w:pPr>
        <w:pStyle w:val="ListParagraph"/>
        <w:numPr>
          <w:ilvl w:val="2"/>
          <w:numId w:val="14"/>
        </w:numPr>
        <w:overflowPunct/>
        <w:spacing w:before="240"/>
        <w:textAlignment w:val="auto"/>
        <w:rPr>
          <w:rFonts w:ascii="Times New Roman" w:hAnsi="Times New Roman"/>
          <w:color w:val="000000"/>
          <w:sz w:val="20"/>
        </w:rPr>
      </w:pPr>
      <w:r w:rsidRPr="0035488E">
        <w:rPr>
          <w:rFonts w:ascii="Times New Roman" w:hAnsi="Times New Roman"/>
          <w:sz w:val="20"/>
        </w:rPr>
        <w:t>Purpose of information requesting</w:t>
      </w:r>
    </w:p>
    <w:p w14:paraId="39C171DA" w14:textId="77777777" w:rsidR="00050E20" w:rsidRPr="0035488E" w:rsidRDefault="00050E20" w:rsidP="00050E20">
      <w:pPr>
        <w:pStyle w:val="ListParagraph"/>
        <w:numPr>
          <w:ilvl w:val="1"/>
          <w:numId w:val="14"/>
        </w:numPr>
        <w:overflowPunct/>
        <w:spacing w:before="240"/>
        <w:textAlignment w:val="auto"/>
        <w:rPr>
          <w:rFonts w:ascii="Times New Roman" w:hAnsi="Times New Roman"/>
          <w:color w:val="000000"/>
          <w:sz w:val="20"/>
        </w:rPr>
      </w:pPr>
      <w:r w:rsidRPr="0035488E">
        <w:rPr>
          <w:rFonts w:ascii="Times New Roman" w:hAnsi="Times New Roman"/>
          <w:color w:val="000000"/>
          <w:sz w:val="20"/>
        </w:rPr>
        <w:t>LPR System statistical information, secondary dissemination logs, stored file access logs, audits, and reports to oversight bodies, Commissions, or Committees may be subject to disclosure or partial disclosure.</w:t>
      </w:r>
    </w:p>
    <w:p w14:paraId="679001E4" w14:textId="77777777" w:rsidR="00050E20" w:rsidRPr="0035488E" w:rsidRDefault="00050E20" w:rsidP="00050E20">
      <w:pPr>
        <w:pStyle w:val="ListParagraph"/>
        <w:numPr>
          <w:ilvl w:val="0"/>
          <w:numId w:val="14"/>
        </w:numPr>
        <w:overflowPunct/>
        <w:spacing w:before="240"/>
        <w:textAlignment w:val="auto"/>
        <w:rPr>
          <w:rFonts w:ascii="Times New Roman" w:hAnsi="Times New Roman"/>
          <w:color w:val="000000"/>
          <w:sz w:val="20"/>
        </w:rPr>
      </w:pPr>
      <w:r w:rsidRPr="0035488E">
        <w:rPr>
          <w:rFonts w:ascii="Times New Roman" w:hAnsi="Times New Roman"/>
          <w:sz w:val="20"/>
        </w:rPr>
        <w:t>Internal Requests:</w:t>
      </w:r>
    </w:p>
    <w:p w14:paraId="5C975F14" w14:textId="5C634662" w:rsidR="00050E20" w:rsidRPr="0035488E" w:rsidRDefault="00882AE5" w:rsidP="00050E20">
      <w:pPr>
        <w:pStyle w:val="ListParagraph"/>
        <w:numPr>
          <w:ilvl w:val="1"/>
          <w:numId w:val="14"/>
        </w:numPr>
        <w:overflowPunct/>
        <w:spacing w:before="240"/>
        <w:textAlignment w:val="auto"/>
        <w:rPr>
          <w:rFonts w:ascii="Times New Roman" w:hAnsi="Times New Roman"/>
          <w:color w:val="000000"/>
          <w:sz w:val="20"/>
        </w:rPr>
      </w:pPr>
      <w:r w:rsidRPr="0035488E">
        <w:rPr>
          <w:rFonts w:ascii="Times New Roman" w:hAnsi="Times New Roman"/>
          <w:sz w:val="20"/>
        </w:rPr>
        <w:t>All internal requests shall be submitted through the form located on the</w:t>
      </w:r>
      <w:r w:rsidR="006A6AF7" w:rsidRPr="0035488E">
        <w:rPr>
          <w:rFonts w:ascii="Times New Roman" w:hAnsi="Times New Roman"/>
          <w:sz w:val="20"/>
        </w:rPr>
        <w:t xml:space="preserve"> internal Share Point website</w:t>
      </w:r>
      <w:r w:rsidRPr="0035488E">
        <w:rPr>
          <w:rFonts w:ascii="Times New Roman" w:hAnsi="Times New Roman"/>
          <w:sz w:val="20"/>
        </w:rPr>
        <w:t xml:space="preserve">. </w:t>
      </w:r>
    </w:p>
    <w:p w14:paraId="1FCB9467" w14:textId="4F74A489" w:rsidR="00E147D7" w:rsidRPr="0035488E" w:rsidRDefault="00882AE5" w:rsidP="00E147D7">
      <w:pPr>
        <w:pStyle w:val="ListParagraph"/>
        <w:numPr>
          <w:ilvl w:val="0"/>
          <w:numId w:val="14"/>
        </w:numPr>
        <w:overflowPunct/>
        <w:spacing w:before="240"/>
        <w:textAlignment w:val="auto"/>
        <w:rPr>
          <w:rFonts w:ascii="Times New Roman" w:hAnsi="Times New Roman"/>
          <w:color w:val="000000"/>
          <w:sz w:val="20"/>
        </w:rPr>
      </w:pPr>
      <w:r w:rsidRPr="0035488E">
        <w:rPr>
          <w:rFonts w:ascii="Times New Roman" w:hAnsi="Times New Roman"/>
          <w:sz w:val="20"/>
        </w:rPr>
        <w:t>All requests, internal and external, shall be</w:t>
      </w:r>
      <w:r w:rsidR="006A6AF7" w:rsidRPr="0035488E">
        <w:rPr>
          <w:rFonts w:ascii="Times New Roman" w:hAnsi="Times New Roman"/>
          <w:sz w:val="20"/>
        </w:rPr>
        <w:t xml:space="preserve"> retained </w:t>
      </w:r>
      <w:r w:rsidR="00E147D7" w:rsidRPr="0035488E">
        <w:rPr>
          <w:rFonts w:ascii="Times New Roman" w:hAnsi="Times New Roman"/>
          <w:sz w:val="20"/>
        </w:rPr>
        <w:t xml:space="preserve">for two years </w:t>
      </w:r>
      <w:r w:rsidRPr="0035488E">
        <w:rPr>
          <w:rFonts w:ascii="Times New Roman" w:hAnsi="Times New Roman"/>
          <w:sz w:val="20"/>
        </w:rPr>
        <w:t>regardless of approval</w:t>
      </w:r>
      <w:r w:rsidR="00E147D7" w:rsidRPr="0035488E">
        <w:rPr>
          <w:rFonts w:ascii="Times New Roman" w:hAnsi="Times New Roman"/>
          <w:sz w:val="20"/>
        </w:rPr>
        <w:t>.</w:t>
      </w:r>
    </w:p>
    <w:p w14:paraId="3EB3916B" w14:textId="09DE830D" w:rsidR="00736523" w:rsidRPr="00FD0B2B" w:rsidRDefault="00736523" w:rsidP="00A22C3D">
      <w:pPr>
        <w:jc w:val="both"/>
        <w:rPr>
          <w:rFonts w:ascii="Times New Roman" w:hAnsi="Times New Roman"/>
          <w:b/>
          <w:bCs/>
          <w:sz w:val="20"/>
        </w:rPr>
      </w:pPr>
      <w:r>
        <w:rPr>
          <w:rFonts w:ascii="Times New Roman" w:hAnsi="Times New Roman"/>
          <w:b/>
          <w:bCs/>
          <w:sz w:val="20"/>
        </w:rPr>
        <w:tab/>
      </w:r>
    </w:p>
    <w:p w14:paraId="0F8D2682" w14:textId="4A486C0D" w:rsidR="006B17B4" w:rsidRDefault="00FD0B2B" w:rsidP="00A22C3D">
      <w:pPr>
        <w:overflowPunct/>
        <w:ind w:left="360"/>
        <w:jc w:val="both"/>
        <w:textAlignment w:val="auto"/>
        <w:rPr>
          <w:rFonts w:ascii="Times New Roman" w:hAnsi="Times New Roman"/>
          <w:sz w:val="20"/>
        </w:rPr>
      </w:pPr>
      <w:r w:rsidRPr="00FD0B2B">
        <w:rPr>
          <w:rFonts w:ascii="Times New Roman" w:hAnsi="Times New Roman"/>
          <w:sz w:val="20"/>
        </w:rPr>
        <w:t xml:space="preserve"> </w:t>
      </w:r>
    </w:p>
    <w:p w14:paraId="0CB33F5A" w14:textId="09E56C29" w:rsidR="006E54BF" w:rsidRPr="006E54BF" w:rsidRDefault="006E54BF" w:rsidP="0028763B">
      <w:pPr>
        <w:overflowPunct/>
        <w:jc w:val="both"/>
        <w:textAlignment w:val="auto"/>
        <w:rPr>
          <w:rFonts w:ascii="Times New Roman" w:hAnsi="Times New Roman"/>
          <w:color w:val="FF0000"/>
          <w:sz w:val="20"/>
        </w:rPr>
      </w:pPr>
      <w:r>
        <w:rPr>
          <w:rFonts w:ascii="Times New Roman" w:hAnsi="Times New Roman"/>
          <w:color w:val="FF0000"/>
          <w:sz w:val="20"/>
        </w:rPr>
        <w:t xml:space="preserve"> </w:t>
      </w:r>
    </w:p>
    <w:sectPr w:rsidR="006E54BF" w:rsidRPr="006E54BF" w:rsidSect="006633B1">
      <w:footerReference w:type="default" r:id="rId7"/>
      <w:headerReference w:type="first" r:id="rId8"/>
      <w:footerReference w:type="first" r:id="rId9"/>
      <w:pgSz w:w="12240" w:h="15840" w:code="1"/>
      <w:pgMar w:top="1200" w:right="1200" w:bottom="1200" w:left="120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257DB" w14:textId="77777777" w:rsidR="006633B1" w:rsidRDefault="006633B1">
      <w:r>
        <w:separator/>
      </w:r>
    </w:p>
  </w:endnote>
  <w:endnote w:type="continuationSeparator" w:id="0">
    <w:p w14:paraId="4911C1BE" w14:textId="77777777" w:rsidR="006633B1" w:rsidRDefault="0066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11.50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A74" w14:textId="0C048253" w:rsidR="006D58ED" w:rsidRPr="00750B38" w:rsidRDefault="00E32519" w:rsidP="00B45B00">
    <w:pPr>
      <w:pStyle w:val="Footer"/>
      <w:jc w:val="center"/>
      <w:rPr>
        <w:rFonts w:ascii="Times New Roman" w:hAnsi="Times New Roman"/>
        <w:sz w:val="20"/>
      </w:rPr>
    </w:pPr>
    <w:r w:rsidRPr="00750B38">
      <w:rPr>
        <w:rStyle w:val="PageNumber"/>
        <w:rFonts w:ascii="Times New Roman" w:hAnsi="Times New Roman"/>
        <w:sz w:val="20"/>
      </w:rPr>
      <w:fldChar w:fldCharType="begin"/>
    </w:r>
    <w:r w:rsidR="006D58ED" w:rsidRPr="00750B38">
      <w:rPr>
        <w:rStyle w:val="PageNumber"/>
        <w:rFonts w:ascii="Times New Roman" w:hAnsi="Times New Roman"/>
        <w:sz w:val="20"/>
      </w:rPr>
      <w:instrText xml:space="preserve"> PAGE </w:instrText>
    </w:r>
    <w:r w:rsidRPr="00750B38">
      <w:rPr>
        <w:rStyle w:val="PageNumber"/>
        <w:rFonts w:ascii="Times New Roman" w:hAnsi="Times New Roman"/>
        <w:sz w:val="20"/>
      </w:rPr>
      <w:fldChar w:fldCharType="separate"/>
    </w:r>
    <w:r w:rsidR="00AF2EA7">
      <w:rPr>
        <w:rStyle w:val="PageNumber"/>
        <w:rFonts w:ascii="Times New Roman" w:hAnsi="Times New Roman"/>
        <w:noProof/>
        <w:sz w:val="20"/>
      </w:rPr>
      <w:t>3</w:t>
    </w:r>
    <w:r w:rsidRPr="00750B38">
      <w:rPr>
        <w:rStyle w:val="PageNumber"/>
        <w:rFonts w:ascii="Times New Roman" w:hAnsi="Times New Roman"/>
        <w:sz w:val="20"/>
      </w:rPr>
      <w:fldChar w:fldCharType="end"/>
    </w:r>
    <w:r w:rsidR="006D58ED" w:rsidRPr="00750B38">
      <w:rPr>
        <w:rStyle w:val="PageNumber"/>
        <w:rFonts w:ascii="Times New Roman" w:hAnsi="Times New Roman"/>
        <w:sz w:val="20"/>
      </w:rPr>
      <w:t xml:space="preserve"> of </w:t>
    </w:r>
    <w:r w:rsidRPr="00750B38">
      <w:rPr>
        <w:rStyle w:val="PageNumber"/>
        <w:rFonts w:ascii="Times New Roman" w:hAnsi="Times New Roman"/>
        <w:sz w:val="20"/>
      </w:rPr>
      <w:fldChar w:fldCharType="begin"/>
    </w:r>
    <w:r w:rsidR="006D58ED" w:rsidRPr="00750B38">
      <w:rPr>
        <w:rStyle w:val="PageNumber"/>
        <w:rFonts w:ascii="Times New Roman" w:hAnsi="Times New Roman"/>
        <w:sz w:val="20"/>
      </w:rPr>
      <w:instrText xml:space="preserve"> NUMPAGES </w:instrText>
    </w:r>
    <w:r w:rsidRPr="00750B38">
      <w:rPr>
        <w:rStyle w:val="PageNumber"/>
        <w:rFonts w:ascii="Times New Roman" w:hAnsi="Times New Roman"/>
        <w:sz w:val="20"/>
      </w:rPr>
      <w:fldChar w:fldCharType="separate"/>
    </w:r>
    <w:r w:rsidR="00AF2EA7">
      <w:rPr>
        <w:rStyle w:val="PageNumber"/>
        <w:rFonts w:ascii="Times New Roman" w:hAnsi="Times New Roman"/>
        <w:noProof/>
        <w:sz w:val="20"/>
      </w:rPr>
      <w:t>4</w:t>
    </w:r>
    <w:r w:rsidRPr="00750B38">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6028" w14:textId="10D2C186" w:rsidR="006D58ED" w:rsidRPr="00202999" w:rsidRDefault="00E32519" w:rsidP="00B45B00">
    <w:pPr>
      <w:jc w:val="center"/>
      <w:rPr>
        <w:rFonts w:ascii="Times New Roman" w:hAnsi="Times New Roman"/>
        <w:sz w:val="20"/>
      </w:rPr>
    </w:pPr>
    <w:r w:rsidRPr="00202999">
      <w:rPr>
        <w:rStyle w:val="PageNumber"/>
        <w:rFonts w:ascii="Times New Roman" w:hAnsi="Times New Roman"/>
        <w:sz w:val="20"/>
      </w:rPr>
      <w:fldChar w:fldCharType="begin"/>
    </w:r>
    <w:r w:rsidR="006D58ED" w:rsidRPr="00202999">
      <w:rPr>
        <w:rStyle w:val="PageNumber"/>
        <w:rFonts w:ascii="Times New Roman" w:hAnsi="Times New Roman"/>
        <w:sz w:val="20"/>
      </w:rPr>
      <w:instrText xml:space="preserve"> PAGE </w:instrText>
    </w:r>
    <w:r w:rsidRPr="00202999">
      <w:rPr>
        <w:rStyle w:val="PageNumber"/>
        <w:rFonts w:ascii="Times New Roman" w:hAnsi="Times New Roman"/>
        <w:sz w:val="20"/>
      </w:rPr>
      <w:fldChar w:fldCharType="separate"/>
    </w:r>
    <w:r w:rsidR="00AF2EA7">
      <w:rPr>
        <w:rStyle w:val="PageNumber"/>
        <w:rFonts w:ascii="Times New Roman" w:hAnsi="Times New Roman"/>
        <w:noProof/>
        <w:sz w:val="20"/>
      </w:rPr>
      <w:t>1</w:t>
    </w:r>
    <w:r w:rsidRPr="00202999">
      <w:rPr>
        <w:rStyle w:val="PageNumber"/>
        <w:rFonts w:ascii="Times New Roman" w:hAnsi="Times New Roman"/>
        <w:sz w:val="20"/>
      </w:rPr>
      <w:fldChar w:fldCharType="end"/>
    </w:r>
    <w:r w:rsidR="006D58ED" w:rsidRPr="00202999">
      <w:rPr>
        <w:rStyle w:val="PageNumber"/>
        <w:rFonts w:ascii="Times New Roman" w:hAnsi="Times New Roman"/>
        <w:sz w:val="20"/>
      </w:rPr>
      <w:t xml:space="preserve"> of </w:t>
    </w:r>
    <w:r w:rsidR="00C16FF7">
      <w:rPr>
        <w:rStyle w:val="PageNumber"/>
        <w:rFonts w:ascii="Times New Roman" w:hAnsi="Times New Roman"/>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6750E" w14:textId="77777777" w:rsidR="006633B1" w:rsidRDefault="006633B1">
      <w:r>
        <w:separator/>
      </w:r>
    </w:p>
  </w:footnote>
  <w:footnote w:type="continuationSeparator" w:id="0">
    <w:p w14:paraId="3AD8D22A" w14:textId="77777777" w:rsidR="006633B1" w:rsidRDefault="0066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04AD" w14:textId="77777777" w:rsidR="006D58ED" w:rsidRPr="00926E7B" w:rsidRDefault="009803B5" w:rsidP="00A546C1">
    <w:pPr>
      <w:pBdr>
        <w:top w:val="single" w:sz="6" w:space="4" w:color="auto"/>
        <w:bottom w:val="single" w:sz="6" w:space="3" w:color="auto"/>
      </w:pBdr>
      <w:tabs>
        <w:tab w:val="left" w:pos="1267"/>
        <w:tab w:val="left" w:pos="1800"/>
        <w:tab w:val="right" w:pos="10080"/>
      </w:tabs>
      <w:suppressAutoHyphens/>
      <w:rPr>
        <w:rFonts w:ascii="Times New Roman" w:hAnsi="Times New Roman"/>
        <w:b/>
        <w:spacing w:val="-1"/>
        <w:sz w:val="40"/>
      </w:rPr>
    </w:pPr>
    <w:r>
      <w:rPr>
        <w:rFonts w:ascii="Times New Roman" w:hAnsi="Times New Roman"/>
        <w:noProof/>
        <w:spacing w:val="-1"/>
        <w:sz w:val="40"/>
      </w:rPr>
      <w:drawing>
        <wp:anchor distT="0" distB="0" distL="114300" distR="114300" simplePos="0" relativeHeight="251658240" behindDoc="1" locked="0" layoutInCell="1" allowOverlap="1" wp14:anchorId="7A33E729" wp14:editId="3438163E">
          <wp:simplePos x="0" y="0"/>
          <wp:positionH relativeFrom="column">
            <wp:posOffset>121920</wp:posOffset>
          </wp:positionH>
          <wp:positionV relativeFrom="paragraph">
            <wp:posOffset>118745</wp:posOffset>
          </wp:positionV>
          <wp:extent cx="507365" cy="67564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c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7365" cy="675640"/>
                  </a:xfrm>
                  <a:prstGeom prst="rect">
                    <a:avLst/>
                  </a:prstGeom>
                  <a:noFill/>
                  <a:ln w="9525">
                    <a:noFill/>
                    <a:miter lim="800000"/>
                    <a:headEnd/>
                    <a:tailEnd/>
                  </a:ln>
                </pic:spPr>
              </pic:pic>
            </a:graphicData>
          </a:graphic>
          <wp14:sizeRelV relativeFrom="margin">
            <wp14:pctHeight>0</wp14:pctHeight>
          </wp14:sizeRelV>
        </wp:anchor>
      </w:drawing>
    </w:r>
    <w:r w:rsidR="00C943A0">
      <w:rPr>
        <w:rFonts w:ascii="Times New Roman" w:hAnsi="Times New Roman"/>
        <w:b/>
        <w:spacing w:val="-1"/>
        <w:sz w:val="40"/>
      </w:rPr>
      <w:t xml:space="preserve">UW-Madison Police Department </w:t>
    </w:r>
    <w:r w:rsidR="006D58ED" w:rsidRPr="00926E7B">
      <w:rPr>
        <w:rFonts w:ascii="Times New Roman" w:hAnsi="Times New Roman"/>
        <w:b/>
        <w:spacing w:val="-1"/>
        <w:sz w:val="40"/>
      </w:rPr>
      <w:tab/>
    </w:r>
  </w:p>
  <w:p w14:paraId="20745836" w14:textId="57EF4771" w:rsidR="006D58ED" w:rsidRPr="006241C8" w:rsidRDefault="006241C8" w:rsidP="00A546C1">
    <w:pPr>
      <w:pBdr>
        <w:top w:val="single" w:sz="6" w:space="4" w:color="auto"/>
        <w:bottom w:val="single" w:sz="6" w:space="3" w:color="auto"/>
      </w:pBdr>
      <w:tabs>
        <w:tab w:val="left" w:pos="1267"/>
        <w:tab w:val="left" w:pos="1800"/>
        <w:tab w:val="right" w:pos="10080"/>
      </w:tabs>
      <w:suppressAutoHyphens/>
      <w:rPr>
        <w:rFonts w:ascii="Times New Roman" w:hAnsi="Times New Roman"/>
        <w:b/>
        <w:spacing w:val="-1"/>
        <w:sz w:val="24"/>
        <w:szCs w:val="24"/>
      </w:rPr>
    </w:pPr>
    <w:r>
      <w:rPr>
        <w:rFonts w:ascii="Times New Roman" w:hAnsi="Times New Roman"/>
        <w:b/>
        <w:spacing w:val="-1"/>
        <w:sz w:val="24"/>
        <w:szCs w:val="24"/>
      </w:rPr>
      <w:tab/>
    </w:r>
    <w:r>
      <w:rPr>
        <w:rFonts w:ascii="Times New Roman" w:hAnsi="Times New Roman"/>
        <w:b/>
        <w:spacing w:val="-1"/>
        <w:sz w:val="24"/>
        <w:szCs w:val="24"/>
      </w:rPr>
      <w:tab/>
    </w:r>
    <w:r w:rsidR="006D58ED" w:rsidRPr="006241C8">
      <w:rPr>
        <w:rFonts w:ascii="Times New Roman" w:hAnsi="Times New Roman"/>
        <w:b/>
        <w:spacing w:val="-1"/>
        <w:sz w:val="24"/>
        <w:szCs w:val="24"/>
      </w:rPr>
      <w:t xml:space="preserve">Policy:  </w:t>
    </w:r>
    <w:r w:rsidRPr="006241C8">
      <w:rPr>
        <w:rFonts w:ascii="Times New Roman" w:hAnsi="Times New Roman"/>
        <w:b/>
        <w:spacing w:val="-1"/>
        <w:sz w:val="24"/>
        <w:szCs w:val="24"/>
      </w:rPr>
      <w:t>41.16</w:t>
    </w:r>
  </w:p>
  <w:p w14:paraId="2A68D0A8" w14:textId="0F6934E3" w:rsidR="006D58ED" w:rsidRPr="006241C8" w:rsidRDefault="006D58ED" w:rsidP="00A546C1">
    <w:pPr>
      <w:pBdr>
        <w:top w:val="single" w:sz="6" w:space="4" w:color="auto"/>
        <w:bottom w:val="single" w:sz="6" w:space="3" w:color="auto"/>
      </w:pBdr>
      <w:tabs>
        <w:tab w:val="left" w:pos="1267"/>
        <w:tab w:val="left" w:pos="1800"/>
        <w:tab w:val="right" w:pos="10080"/>
      </w:tabs>
      <w:suppressAutoHyphens/>
      <w:rPr>
        <w:rFonts w:ascii="Times New Roman" w:hAnsi="Times New Roman"/>
        <w:b/>
        <w:spacing w:val="-1"/>
        <w:sz w:val="24"/>
        <w:szCs w:val="24"/>
      </w:rPr>
    </w:pPr>
    <w:r w:rsidRPr="006241C8">
      <w:rPr>
        <w:rFonts w:ascii="Times New Roman" w:hAnsi="Times New Roman"/>
        <w:b/>
        <w:spacing w:val="-1"/>
        <w:sz w:val="24"/>
        <w:szCs w:val="24"/>
      </w:rPr>
      <w:t xml:space="preserve"> </w:t>
    </w:r>
    <w:r w:rsidRPr="006241C8">
      <w:rPr>
        <w:rFonts w:ascii="Times New Roman" w:hAnsi="Times New Roman"/>
        <w:b/>
        <w:spacing w:val="-1"/>
        <w:sz w:val="24"/>
        <w:szCs w:val="24"/>
      </w:rPr>
      <w:tab/>
      <w:t xml:space="preserve">SUBJECT:  </w:t>
    </w:r>
    <w:r w:rsidR="006241C8">
      <w:rPr>
        <w:rFonts w:ascii="Times New Roman" w:hAnsi="Times New Roman"/>
        <w:b/>
        <w:spacing w:val="-1"/>
        <w:sz w:val="24"/>
        <w:szCs w:val="24"/>
      </w:rPr>
      <w:t>AUTOMATED LICENSE PLATE READERS</w:t>
    </w:r>
    <w:r w:rsidR="002E3439" w:rsidRPr="006241C8">
      <w:rPr>
        <w:rFonts w:ascii="Times New Roman" w:hAnsi="Times New Roman"/>
        <w:b/>
        <w:spacing w:val="-1"/>
        <w:sz w:val="24"/>
        <w:szCs w:val="24"/>
      </w:rPr>
      <w:t xml:space="preserve"> (ALPRs)</w:t>
    </w:r>
  </w:p>
  <w:p w14:paraId="4F771A8E" w14:textId="77777777" w:rsidR="00C16FF7" w:rsidRDefault="006D58ED" w:rsidP="00A546C1">
    <w:pPr>
      <w:pBdr>
        <w:top w:val="single" w:sz="6" w:space="4" w:color="auto"/>
        <w:bottom w:val="single" w:sz="6" w:space="3" w:color="auto"/>
      </w:pBdr>
      <w:tabs>
        <w:tab w:val="left" w:pos="1267"/>
        <w:tab w:val="left" w:pos="1800"/>
        <w:tab w:val="right" w:pos="10080"/>
      </w:tabs>
      <w:suppressAutoHyphens/>
      <w:rPr>
        <w:rFonts w:ascii="Times New Roman" w:hAnsi="Times New Roman"/>
        <w:b/>
        <w:spacing w:val="-1"/>
      </w:rPr>
    </w:pPr>
    <w:r w:rsidRPr="00926E7B">
      <w:rPr>
        <w:rFonts w:ascii="Times New Roman" w:hAnsi="Times New Roman"/>
        <w:b/>
        <w:spacing w:val="-1"/>
      </w:rPr>
      <w:tab/>
      <w:t>EFFECTIVE DATE</w:t>
    </w:r>
    <w:r w:rsidR="00530647" w:rsidRPr="00926E7B">
      <w:rPr>
        <w:rFonts w:ascii="Times New Roman" w:hAnsi="Times New Roman"/>
        <w:b/>
        <w:spacing w:val="-1"/>
      </w:rPr>
      <w:t>:</w:t>
    </w:r>
    <w:r w:rsidR="006241C8">
      <w:rPr>
        <w:rFonts w:ascii="Times New Roman" w:hAnsi="Times New Roman"/>
        <w:b/>
        <w:spacing w:val="-1"/>
      </w:rPr>
      <w:t xml:space="preserve"> 05/31/24</w:t>
    </w:r>
    <w:r w:rsidRPr="00926E7B">
      <w:rPr>
        <w:rFonts w:ascii="Times New Roman" w:hAnsi="Times New Roman"/>
        <w:b/>
        <w:spacing w:val="-1"/>
        <w:sz w:val="20"/>
      </w:rPr>
      <w:t xml:space="preserve">                          </w:t>
    </w:r>
    <w:r w:rsidR="00C943A0">
      <w:rPr>
        <w:rFonts w:ascii="Times New Roman" w:hAnsi="Times New Roman"/>
        <w:b/>
        <w:spacing w:val="-1"/>
      </w:rPr>
      <w:t xml:space="preserve"> </w:t>
    </w:r>
  </w:p>
  <w:p w14:paraId="642B761F" w14:textId="27429E11" w:rsidR="00C16FF7" w:rsidRDefault="00C16FF7" w:rsidP="00A546C1">
    <w:pPr>
      <w:pBdr>
        <w:top w:val="single" w:sz="6" w:space="4" w:color="auto"/>
        <w:bottom w:val="single" w:sz="6" w:space="3" w:color="auto"/>
      </w:pBdr>
      <w:tabs>
        <w:tab w:val="left" w:pos="1267"/>
        <w:tab w:val="left" w:pos="1800"/>
        <w:tab w:val="right" w:pos="10080"/>
      </w:tabs>
      <w:suppressAutoHyphens/>
      <w:rPr>
        <w:rFonts w:ascii="Times New Roman" w:hAnsi="Times New Roman"/>
        <w:b/>
        <w:spacing w:val="-1"/>
      </w:rPr>
    </w:pPr>
    <w:r>
      <w:rPr>
        <w:rFonts w:ascii="Times New Roman" w:hAnsi="Times New Roman"/>
        <w:b/>
        <w:spacing w:val="-1"/>
      </w:rPr>
      <w:tab/>
    </w:r>
    <w:r w:rsidR="006D58ED" w:rsidRPr="00926E7B">
      <w:rPr>
        <w:rFonts w:ascii="Times New Roman" w:hAnsi="Times New Roman"/>
        <w:b/>
        <w:spacing w:val="-1"/>
      </w:rPr>
      <w:t xml:space="preserve">REVISED DATE: </w:t>
    </w:r>
    <w:r w:rsidR="006241C8">
      <w:rPr>
        <w:rFonts w:ascii="Times New Roman" w:hAnsi="Times New Roman"/>
        <w:b/>
        <w:spacing w:val="-1"/>
      </w:rPr>
      <w:t>05/16/24</w:t>
    </w:r>
    <w:r>
      <w:rPr>
        <w:rFonts w:ascii="Times New Roman" w:hAnsi="Times New Roman"/>
        <w:b/>
        <w:spacing w:val="-1"/>
      </w:rPr>
      <w:t>; 08/27/24</w:t>
    </w:r>
  </w:p>
  <w:p w14:paraId="78CF50ED" w14:textId="3E422571" w:rsidR="00825DFE" w:rsidRDefault="006264E8" w:rsidP="00A546C1">
    <w:pPr>
      <w:pBdr>
        <w:top w:val="single" w:sz="6" w:space="4" w:color="auto"/>
        <w:bottom w:val="single" w:sz="6" w:space="3" w:color="auto"/>
      </w:pBdr>
      <w:tabs>
        <w:tab w:val="left" w:pos="1267"/>
        <w:tab w:val="left" w:pos="1800"/>
        <w:tab w:val="right" w:pos="10080"/>
      </w:tabs>
      <w:suppressAutoHyphens/>
      <w:rPr>
        <w:rFonts w:ascii="Times New Roman" w:hAnsi="Times New Roman"/>
        <w:b/>
        <w:spacing w:val="-1"/>
      </w:rPr>
    </w:pPr>
    <w:r>
      <w:rPr>
        <w:rFonts w:ascii="Times New Roman" w:hAnsi="Times New Roman"/>
        <w:b/>
        <w:spacing w:val="-1"/>
      </w:rPr>
      <w:tab/>
      <w:t>REVIEWED DATE</w:t>
    </w:r>
    <w:r w:rsidR="00530647">
      <w:rPr>
        <w:rFonts w:ascii="Times New Roman" w:hAnsi="Times New Roman"/>
        <w:b/>
        <w:spacing w:val="-1"/>
      </w:rPr>
      <w:t>:</w:t>
    </w:r>
  </w:p>
  <w:p w14:paraId="44607FC5" w14:textId="1F37B92F" w:rsidR="00257C04" w:rsidRPr="00926E7B" w:rsidRDefault="00825DFE" w:rsidP="00A546C1">
    <w:pPr>
      <w:pBdr>
        <w:top w:val="single" w:sz="6" w:space="4" w:color="auto"/>
        <w:bottom w:val="single" w:sz="6" w:space="3" w:color="auto"/>
      </w:pBdr>
      <w:tabs>
        <w:tab w:val="left" w:pos="1267"/>
        <w:tab w:val="left" w:pos="1800"/>
        <w:tab w:val="right" w:pos="10080"/>
      </w:tabs>
      <w:suppressAutoHyphens/>
      <w:rPr>
        <w:rFonts w:ascii="Times New Roman" w:hAnsi="Times New Roman"/>
        <w:b/>
        <w:spacing w:val="-1"/>
      </w:rPr>
    </w:pPr>
    <w:r>
      <w:rPr>
        <w:rFonts w:ascii="Times New Roman" w:hAnsi="Times New Roman"/>
        <w:b/>
        <w:spacing w:val="-1"/>
      </w:rPr>
      <w:tab/>
      <w:t xml:space="preserve">STANDARD: CALEA </w:t>
    </w:r>
    <w:r w:rsidR="006241C8">
      <w:rPr>
        <w:rFonts w:ascii="Times New Roman" w:hAnsi="Times New Roman"/>
        <w:b/>
        <w:spacing w:val="-1"/>
      </w:rPr>
      <w:t>41.3.9</w:t>
    </w:r>
    <w:r w:rsidR="00FD0B2B">
      <w:rPr>
        <w:rFonts w:ascii="Times New Roman" w:hAnsi="Times New Roman"/>
        <w:b/>
        <w:spacing w:val="-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CAC"/>
    <w:multiLevelType w:val="hybridMultilevel"/>
    <w:tmpl w:val="1116E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67E19"/>
    <w:multiLevelType w:val="hybridMultilevel"/>
    <w:tmpl w:val="D0E68330"/>
    <w:lvl w:ilvl="0" w:tplc="04090015">
      <w:start w:val="1"/>
      <w:numFmt w:val="upperLetter"/>
      <w:lvlText w:val="%1."/>
      <w:lvlJc w:val="left"/>
      <w:pPr>
        <w:tabs>
          <w:tab w:val="num" w:pos="4410"/>
        </w:tabs>
        <w:ind w:left="4410" w:hanging="360"/>
      </w:pPr>
      <w:rPr>
        <w:rFonts w:hint="default"/>
      </w:rPr>
    </w:lvl>
    <w:lvl w:ilvl="1" w:tplc="0409001B">
      <w:start w:val="1"/>
      <w:numFmt w:val="lowerRoman"/>
      <w:lvlText w:val="%2."/>
      <w:lvlJc w:val="right"/>
      <w:pPr>
        <w:tabs>
          <w:tab w:val="num" w:pos="1350"/>
        </w:tabs>
        <w:ind w:left="135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0765A8"/>
    <w:multiLevelType w:val="hybridMultilevel"/>
    <w:tmpl w:val="B13CC514"/>
    <w:lvl w:ilvl="0" w:tplc="04090015">
      <w:start w:val="1"/>
      <w:numFmt w:val="upperLetter"/>
      <w:lvlText w:val="%1."/>
      <w:lvlJc w:val="left"/>
      <w:pPr>
        <w:tabs>
          <w:tab w:val="num" w:pos="4410"/>
        </w:tabs>
        <w:ind w:left="4410" w:hanging="360"/>
      </w:pPr>
      <w:rPr>
        <w:rFonts w:hint="default"/>
      </w:rPr>
    </w:lvl>
    <w:lvl w:ilvl="1" w:tplc="01E2A222">
      <w:start w:val="1"/>
      <w:numFmt w:val="upperLetter"/>
      <w:lvlText w:val="%2."/>
      <w:lvlJc w:val="left"/>
      <w:pPr>
        <w:tabs>
          <w:tab w:val="num" w:pos="1350"/>
        </w:tabs>
        <w:ind w:left="135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81CEC"/>
    <w:multiLevelType w:val="hybridMultilevel"/>
    <w:tmpl w:val="DF903DFA"/>
    <w:lvl w:ilvl="0" w:tplc="180C060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B5FED"/>
    <w:multiLevelType w:val="hybridMultilevel"/>
    <w:tmpl w:val="242639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C45639"/>
    <w:multiLevelType w:val="hybridMultilevel"/>
    <w:tmpl w:val="C12A1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915F4"/>
    <w:multiLevelType w:val="hybridMultilevel"/>
    <w:tmpl w:val="02DE39AC"/>
    <w:lvl w:ilvl="0" w:tplc="34C6FAA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229AA"/>
    <w:multiLevelType w:val="hybridMultilevel"/>
    <w:tmpl w:val="71A419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0B2AAD"/>
    <w:multiLevelType w:val="hybridMultilevel"/>
    <w:tmpl w:val="9F064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A640B"/>
    <w:multiLevelType w:val="hybridMultilevel"/>
    <w:tmpl w:val="35EC2938"/>
    <w:lvl w:ilvl="0" w:tplc="B1F243C8">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6D116F"/>
    <w:multiLevelType w:val="hybridMultilevel"/>
    <w:tmpl w:val="8F4242F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BD0F9B"/>
    <w:multiLevelType w:val="hybridMultilevel"/>
    <w:tmpl w:val="FC5C0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17F38"/>
    <w:multiLevelType w:val="hybridMultilevel"/>
    <w:tmpl w:val="F8403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E0762E"/>
    <w:multiLevelType w:val="hybridMultilevel"/>
    <w:tmpl w:val="2EEA17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AF4C3F"/>
    <w:multiLevelType w:val="multilevel"/>
    <w:tmpl w:val="843450A6"/>
    <w:lvl w:ilvl="0">
      <w:start w:val="6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ED90F48"/>
    <w:multiLevelType w:val="hybridMultilevel"/>
    <w:tmpl w:val="45CE7B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2"/>
  </w:num>
  <w:num w:numId="4">
    <w:abstractNumId w:val="7"/>
  </w:num>
  <w:num w:numId="5">
    <w:abstractNumId w:val="5"/>
  </w:num>
  <w:num w:numId="6">
    <w:abstractNumId w:val="9"/>
  </w:num>
  <w:num w:numId="7">
    <w:abstractNumId w:val="10"/>
  </w:num>
  <w:num w:numId="8">
    <w:abstractNumId w:val="13"/>
  </w:num>
  <w:num w:numId="9">
    <w:abstractNumId w:val="11"/>
  </w:num>
  <w:num w:numId="10">
    <w:abstractNumId w:val="8"/>
  </w:num>
  <w:num w:numId="11">
    <w:abstractNumId w:val="12"/>
  </w:num>
  <w:num w:numId="12">
    <w:abstractNumId w:val="0"/>
  </w:num>
  <w:num w:numId="13">
    <w:abstractNumId w:val="3"/>
  </w:num>
  <w:num w:numId="14">
    <w:abstractNumId w:val="15"/>
  </w:num>
  <w:num w:numId="15">
    <w:abstractNumId w:val="6"/>
  </w:num>
  <w:num w:numId="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00"/>
    <w:rsid w:val="00004FDE"/>
    <w:rsid w:val="00012CED"/>
    <w:rsid w:val="00014253"/>
    <w:rsid w:val="00021411"/>
    <w:rsid w:val="00024E08"/>
    <w:rsid w:val="00035A36"/>
    <w:rsid w:val="00043473"/>
    <w:rsid w:val="0004686F"/>
    <w:rsid w:val="00050E20"/>
    <w:rsid w:val="000570E0"/>
    <w:rsid w:val="00060895"/>
    <w:rsid w:val="00085070"/>
    <w:rsid w:val="000A177E"/>
    <w:rsid w:val="000A37CA"/>
    <w:rsid w:val="000B19E4"/>
    <w:rsid w:val="000B2C60"/>
    <w:rsid w:val="000B3845"/>
    <w:rsid w:val="000D7F9B"/>
    <w:rsid w:val="000E0EF4"/>
    <w:rsid w:val="000E2CF1"/>
    <w:rsid w:val="000E5527"/>
    <w:rsid w:val="000E79BC"/>
    <w:rsid w:val="000F68BB"/>
    <w:rsid w:val="000F6CB7"/>
    <w:rsid w:val="0010376A"/>
    <w:rsid w:val="0012071E"/>
    <w:rsid w:val="0014330C"/>
    <w:rsid w:val="001503FB"/>
    <w:rsid w:val="00160067"/>
    <w:rsid w:val="00187116"/>
    <w:rsid w:val="00194A2D"/>
    <w:rsid w:val="001A7E4E"/>
    <w:rsid w:val="001E6FA1"/>
    <w:rsid w:val="001E7A79"/>
    <w:rsid w:val="001E7FAA"/>
    <w:rsid w:val="001F242A"/>
    <w:rsid w:val="001F5ABD"/>
    <w:rsid w:val="00202999"/>
    <w:rsid w:val="00207A78"/>
    <w:rsid w:val="00240672"/>
    <w:rsid w:val="002414D1"/>
    <w:rsid w:val="00245A1D"/>
    <w:rsid w:val="00254054"/>
    <w:rsid w:val="00257C04"/>
    <w:rsid w:val="0026159F"/>
    <w:rsid w:val="002672B5"/>
    <w:rsid w:val="00272208"/>
    <w:rsid w:val="0028763B"/>
    <w:rsid w:val="0029038B"/>
    <w:rsid w:val="002907C2"/>
    <w:rsid w:val="002A19D6"/>
    <w:rsid w:val="002A449C"/>
    <w:rsid w:val="002E257A"/>
    <w:rsid w:val="002E3439"/>
    <w:rsid w:val="002F0260"/>
    <w:rsid w:val="002F13E8"/>
    <w:rsid w:val="003168F0"/>
    <w:rsid w:val="00341867"/>
    <w:rsid w:val="0035488E"/>
    <w:rsid w:val="00371728"/>
    <w:rsid w:val="00390783"/>
    <w:rsid w:val="003A48B8"/>
    <w:rsid w:val="003C2220"/>
    <w:rsid w:val="003C5945"/>
    <w:rsid w:val="003E19BA"/>
    <w:rsid w:val="003E1CF4"/>
    <w:rsid w:val="003E3D39"/>
    <w:rsid w:val="003E6C16"/>
    <w:rsid w:val="003F6F96"/>
    <w:rsid w:val="004006C3"/>
    <w:rsid w:val="00404836"/>
    <w:rsid w:val="00410990"/>
    <w:rsid w:val="00410BE4"/>
    <w:rsid w:val="00410DDF"/>
    <w:rsid w:val="00426CC9"/>
    <w:rsid w:val="004315AE"/>
    <w:rsid w:val="00456B4D"/>
    <w:rsid w:val="00462AA4"/>
    <w:rsid w:val="00473AAF"/>
    <w:rsid w:val="00474DCB"/>
    <w:rsid w:val="0047747E"/>
    <w:rsid w:val="004A1287"/>
    <w:rsid w:val="004A16C6"/>
    <w:rsid w:val="004A48D5"/>
    <w:rsid w:val="004A6AC6"/>
    <w:rsid w:val="004B725E"/>
    <w:rsid w:val="004C10CC"/>
    <w:rsid w:val="004C7A66"/>
    <w:rsid w:val="004D12EA"/>
    <w:rsid w:val="004E7B8E"/>
    <w:rsid w:val="004F797F"/>
    <w:rsid w:val="00502658"/>
    <w:rsid w:val="00504E74"/>
    <w:rsid w:val="00520052"/>
    <w:rsid w:val="0052524E"/>
    <w:rsid w:val="00530647"/>
    <w:rsid w:val="0054150D"/>
    <w:rsid w:val="005447E1"/>
    <w:rsid w:val="005639C8"/>
    <w:rsid w:val="00564E1C"/>
    <w:rsid w:val="00573EA1"/>
    <w:rsid w:val="00577C0F"/>
    <w:rsid w:val="0058410F"/>
    <w:rsid w:val="00587439"/>
    <w:rsid w:val="005A7E92"/>
    <w:rsid w:val="005B76BA"/>
    <w:rsid w:val="005C473E"/>
    <w:rsid w:val="005D29C8"/>
    <w:rsid w:val="005D6DF2"/>
    <w:rsid w:val="005D7A14"/>
    <w:rsid w:val="005D7F8A"/>
    <w:rsid w:val="00601083"/>
    <w:rsid w:val="00610B85"/>
    <w:rsid w:val="00617127"/>
    <w:rsid w:val="006241C8"/>
    <w:rsid w:val="006259EC"/>
    <w:rsid w:val="006264E8"/>
    <w:rsid w:val="00631493"/>
    <w:rsid w:val="00634FC7"/>
    <w:rsid w:val="00635CA2"/>
    <w:rsid w:val="00640FDC"/>
    <w:rsid w:val="0064135E"/>
    <w:rsid w:val="00646322"/>
    <w:rsid w:val="006532AE"/>
    <w:rsid w:val="00654CDD"/>
    <w:rsid w:val="00656DBC"/>
    <w:rsid w:val="006633B1"/>
    <w:rsid w:val="00665217"/>
    <w:rsid w:val="00672305"/>
    <w:rsid w:val="006A1C79"/>
    <w:rsid w:val="006A6AF7"/>
    <w:rsid w:val="006B010A"/>
    <w:rsid w:val="006B17B4"/>
    <w:rsid w:val="006C1414"/>
    <w:rsid w:val="006D1140"/>
    <w:rsid w:val="006D49CB"/>
    <w:rsid w:val="006D58ED"/>
    <w:rsid w:val="006D777B"/>
    <w:rsid w:val="006D7EA7"/>
    <w:rsid w:val="006D7EAE"/>
    <w:rsid w:val="006E0627"/>
    <w:rsid w:val="006E521F"/>
    <w:rsid w:val="006E54BF"/>
    <w:rsid w:val="006F6A87"/>
    <w:rsid w:val="0071102A"/>
    <w:rsid w:val="007139A7"/>
    <w:rsid w:val="00714AFB"/>
    <w:rsid w:val="007209C5"/>
    <w:rsid w:val="007306E9"/>
    <w:rsid w:val="00730731"/>
    <w:rsid w:val="00736523"/>
    <w:rsid w:val="00736D41"/>
    <w:rsid w:val="007470D9"/>
    <w:rsid w:val="00750B38"/>
    <w:rsid w:val="00757D09"/>
    <w:rsid w:val="00770A5E"/>
    <w:rsid w:val="0078541E"/>
    <w:rsid w:val="007956DD"/>
    <w:rsid w:val="007A3397"/>
    <w:rsid w:val="007A5474"/>
    <w:rsid w:val="007B6A2F"/>
    <w:rsid w:val="007C135F"/>
    <w:rsid w:val="007C14D9"/>
    <w:rsid w:val="007E1085"/>
    <w:rsid w:val="007F2B83"/>
    <w:rsid w:val="00806E3F"/>
    <w:rsid w:val="00811733"/>
    <w:rsid w:val="00815F18"/>
    <w:rsid w:val="0081662E"/>
    <w:rsid w:val="00817B02"/>
    <w:rsid w:val="00825DFE"/>
    <w:rsid w:val="008325EC"/>
    <w:rsid w:val="00842C29"/>
    <w:rsid w:val="00850B76"/>
    <w:rsid w:val="0085439B"/>
    <w:rsid w:val="00877C83"/>
    <w:rsid w:val="00882AE5"/>
    <w:rsid w:val="008913D1"/>
    <w:rsid w:val="0089660E"/>
    <w:rsid w:val="008A0CD8"/>
    <w:rsid w:val="008B47B5"/>
    <w:rsid w:val="008C2167"/>
    <w:rsid w:val="008C6773"/>
    <w:rsid w:val="008C679C"/>
    <w:rsid w:val="008E5F58"/>
    <w:rsid w:val="00901AAA"/>
    <w:rsid w:val="00905D90"/>
    <w:rsid w:val="0090730E"/>
    <w:rsid w:val="009145F3"/>
    <w:rsid w:val="00917E39"/>
    <w:rsid w:val="00926E7B"/>
    <w:rsid w:val="00931105"/>
    <w:rsid w:val="00934905"/>
    <w:rsid w:val="009460D2"/>
    <w:rsid w:val="00954A2F"/>
    <w:rsid w:val="00956A13"/>
    <w:rsid w:val="00960BBC"/>
    <w:rsid w:val="00971BC1"/>
    <w:rsid w:val="009803B5"/>
    <w:rsid w:val="0098047D"/>
    <w:rsid w:val="009824FC"/>
    <w:rsid w:val="009A2E4C"/>
    <w:rsid w:val="009C113B"/>
    <w:rsid w:val="009C3407"/>
    <w:rsid w:val="009C5DE1"/>
    <w:rsid w:val="009E2AEF"/>
    <w:rsid w:val="009E31D7"/>
    <w:rsid w:val="00A06652"/>
    <w:rsid w:val="00A176D2"/>
    <w:rsid w:val="00A22C3D"/>
    <w:rsid w:val="00A26262"/>
    <w:rsid w:val="00A31D23"/>
    <w:rsid w:val="00A3560C"/>
    <w:rsid w:val="00A363B0"/>
    <w:rsid w:val="00A412A8"/>
    <w:rsid w:val="00A546C1"/>
    <w:rsid w:val="00A6245F"/>
    <w:rsid w:val="00A72202"/>
    <w:rsid w:val="00A811AA"/>
    <w:rsid w:val="00A923F4"/>
    <w:rsid w:val="00A936E3"/>
    <w:rsid w:val="00A9404B"/>
    <w:rsid w:val="00A94DD3"/>
    <w:rsid w:val="00AA12BE"/>
    <w:rsid w:val="00AA51E6"/>
    <w:rsid w:val="00AA53B1"/>
    <w:rsid w:val="00AB579D"/>
    <w:rsid w:val="00AC4424"/>
    <w:rsid w:val="00AC5C3C"/>
    <w:rsid w:val="00AD01AE"/>
    <w:rsid w:val="00AF06B5"/>
    <w:rsid w:val="00AF2EA7"/>
    <w:rsid w:val="00AF3E03"/>
    <w:rsid w:val="00AF72CA"/>
    <w:rsid w:val="00B03580"/>
    <w:rsid w:val="00B11A7E"/>
    <w:rsid w:val="00B12CB2"/>
    <w:rsid w:val="00B163BA"/>
    <w:rsid w:val="00B22862"/>
    <w:rsid w:val="00B23CA2"/>
    <w:rsid w:val="00B26FD2"/>
    <w:rsid w:val="00B45B00"/>
    <w:rsid w:val="00B468B3"/>
    <w:rsid w:val="00B5493E"/>
    <w:rsid w:val="00B64205"/>
    <w:rsid w:val="00B72142"/>
    <w:rsid w:val="00B74918"/>
    <w:rsid w:val="00B771E1"/>
    <w:rsid w:val="00B95AF6"/>
    <w:rsid w:val="00B97C5A"/>
    <w:rsid w:val="00BB49EA"/>
    <w:rsid w:val="00BC1B57"/>
    <w:rsid w:val="00BD057B"/>
    <w:rsid w:val="00BE1E6C"/>
    <w:rsid w:val="00BE6C12"/>
    <w:rsid w:val="00BF2E37"/>
    <w:rsid w:val="00C074FC"/>
    <w:rsid w:val="00C16FF7"/>
    <w:rsid w:val="00C22759"/>
    <w:rsid w:val="00C25EC1"/>
    <w:rsid w:val="00C557D6"/>
    <w:rsid w:val="00C62C81"/>
    <w:rsid w:val="00C809CF"/>
    <w:rsid w:val="00C84887"/>
    <w:rsid w:val="00C943A0"/>
    <w:rsid w:val="00CA1CFD"/>
    <w:rsid w:val="00CA3BD6"/>
    <w:rsid w:val="00CB05D6"/>
    <w:rsid w:val="00CC5C04"/>
    <w:rsid w:val="00CE340A"/>
    <w:rsid w:val="00CF68B8"/>
    <w:rsid w:val="00D0120B"/>
    <w:rsid w:val="00D0629B"/>
    <w:rsid w:val="00D22F60"/>
    <w:rsid w:val="00D438A3"/>
    <w:rsid w:val="00D448F3"/>
    <w:rsid w:val="00D45C38"/>
    <w:rsid w:val="00D516FD"/>
    <w:rsid w:val="00D53467"/>
    <w:rsid w:val="00DB1939"/>
    <w:rsid w:val="00DD5E59"/>
    <w:rsid w:val="00DD76AB"/>
    <w:rsid w:val="00E01042"/>
    <w:rsid w:val="00E0488B"/>
    <w:rsid w:val="00E12652"/>
    <w:rsid w:val="00E147D7"/>
    <w:rsid w:val="00E15749"/>
    <w:rsid w:val="00E16625"/>
    <w:rsid w:val="00E214FF"/>
    <w:rsid w:val="00E23784"/>
    <w:rsid w:val="00E269C6"/>
    <w:rsid w:val="00E32519"/>
    <w:rsid w:val="00E47F12"/>
    <w:rsid w:val="00E72E2A"/>
    <w:rsid w:val="00E75E7F"/>
    <w:rsid w:val="00E768BB"/>
    <w:rsid w:val="00E96D33"/>
    <w:rsid w:val="00EA2208"/>
    <w:rsid w:val="00EA3253"/>
    <w:rsid w:val="00EA4FCB"/>
    <w:rsid w:val="00EB3D42"/>
    <w:rsid w:val="00EB46C7"/>
    <w:rsid w:val="00EB47E9"/>
    <w:rsid w:val="00ED168F"/>
    <w:rsid w:val="00ED33FD"/>
    <w:rsid w:val="00EE5B9D"/>
    <w:rsid w:val="00F00D1F"/>
    <w:rsid w:val="00F169DD"/>
    <w:rsid w:val="00F3421B"/>
    <w:rsid w:val="00F34C8F"/>
    <w:rsid w:val="00F438E3"/>
    <w:rsid w:val="00F654EB"/>
    <w:rsid w:val="00F71220"/>
    <w:rsid w:val="00F76C00"/>
    <w:rsid w:val="00F804FF"/>
    <w:rsid w:val="00F80FA6"/>
    <w:rsid w:val="00F90CE0"/>
    <w:rsid w:val="00F93301"/>
    <w:rsid w:val="00FD0B2B"/>
    <w:rsid w:val="00FD1259"/>
    <w:rsid w:val="00FE6E4E"/>
    <w:rsid w:val="00FF68B9"/>
    <w:rsid w:val="00FF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37069"/>
  <w15:docId w15:val="{29342DDF-1F58-4610-AFC7-CDB427F0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2999"/>
    <w:pPr>
      <w:overflowPunct w:val="0"/>
      <w:autoSpaceDE w:val="0"/>
      <w:autoSpaceDN w:val="0"/>
      <w:adjustRightInd w:val="0"/>
      <w:textAlignment w:val="baseline"/>
    </w:pPr>
    <w:rPr>
      <w:rFonts w:ascii="CG Times 11.50pt" w:hAnsi="CG Times 11.50pt"/>
      <w:sz w:val="23"/>
    </w:rPr>
  </w:style>
  <w:style w:type="paragraph" w:styleId="Heading1">
    <w:name w:val="heading 1"/>
    <w:basedOn w:val="Normal"/>
    <w:next w:val="Normal"/>
    <w:link w:val="Heading1Char"/>
    <w:qFormat/>
    <w:rsid w:val="00B74918"/>
    <w:pPr>
      <w:keepNext/>
      <w:overflowPunct/>
      <w:autoSpaceDE/>
      <w:autoSpaceDN/>
      <w:adjustRightInd/>
      <w:textAlignment w:val="auto"/>
      <w:outlineLvl w:val="0"/>
    </w:pPr>
    <w:rPr>
      <w:rFonts w:ascii="Times New Roman" w:hAnsi="Times New Roman"/>
      <w:b/>
      <w:sz w:val="24"/>
    </w:rPr>
  </w:style>
  <w:style w:type="paragraph" w:styleId="Heading2">
    <w:name w:val="heading 2"/>
    <w:basedOn w:val="Normal"/>
    <w:next w:val="Normal"/>
    <w:link w:val="Heading2Char"/>
    <w:qFormat/>
    <w:rsid w:val="00B7491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B00"/>
    <w:pPr>
      <w:tabs>
        <w:tab w:val="center" w:pos="4320"/>
        <w:tab w:val="right" w:pos="8640"/>
      </w:tabs>
    </w:pPr>
  </w:style>
  <w:style w:type="paragraph" w:styleId="Footer">
    <w:name w:val="footer"/>
    <w:basedOn w:val="Normal"/>
    <w:rsid w:val="00B45B00"/>
    <w:pPr>
      <w:tabs>
        <w:tab w:val="center" w:pos="4320"/>
        <w:tab w:val="right" w:pos="8640"/>
      </w:tabs>
    </w:pPr>
  </w:style>
  <w:style w:type="character" w:styleId="PageNumber">
    <w:name w:val="page number"/>
    <w:basedOn w:val="DefaultParagraphFont"/>
    <w:rsid w:val="00B45B00"/>
  </w:style>
  <w:style w:type="character" w:styleId="Hyperlink">
    <w:name w:val="Hyperlink"/>
    <w:basedOn w:val="DefaultParagraphFont"/>
    <w:rsid w:val="00202999"/>
    <w:rPr>
      <w:color w:val="0000FF"/>
      <w:u w:val="single"/>
    </w:rPr>
  </w:style>
  <w:style w:type="paragraph" w:customStyle="1" w:styleId="Default">
    <w:name w:val="Default"/>
    <w:rsid w:val="00202999"/>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817B02"/>
    <w:rPr>
      <w:rFonts w:ascii="Tahoma" w:hAnsi="Tahoma" w:cs="Tahoma"/>
      <w:sz w:val="16"/>
      <w:szCs w:val="16"/>
    </w:rPr>
  </w:style>
  <w:style w:type="paragraph" w:styleId="ListParagraph">
    <w:name w:val="List Paragraph"/>
    <w:basedOn w:val="Normal"/>
    <w:uiPriority w:val="34"/>
    <w:qFormat/>
    <w:rsid w:val="00631493"/>
    <w:pPr>
      <w:ind w:left="720"/>
    </w:pPr>
  </w:style>
  <w:style w:type="character" w:customStyle="1" w:styleId="Heading1Char">
    <w:name w:val="Heading 1 Char"/>
    <w:basedOn w:val="DefaultParagraphFont"/>
    <w:link w:val="Heading1"/>
    <w:rsid w:val="00B74918"/>
    <w:rPr>
      <w:b/>
      <w:sz w:val="24"/>
    </w:rPr>
  </w:style>
  <w:style w:type="character" w:customStyle="1" w:styleId="Heading2Char">
    <w:name w:val="Heading 2 Char"/>
    <w:basedOn w:val="DefaultParagraphFont"/>
    <w:link w:val="Heading2"/>
    <w:semiHidden/>
    <w:rsid w:val="00B74918"/>
    <w:rPr>
      <w:rFonts w:ascii="Cambria" w:eastAsia="Times New Roman" w:hAnsi="Cambria" w:cs="Times New Roman"/>
      <w:b/>
      <w:bCs/>
      <w:i/>
      <w:iCs/>
      <w:sz w:val="28"/>
      <w:szCs w:val="28"/>
    </w:rPr>
  </w:style>
  <w:style w:type="character" w:customStyle="1" w:styleId="character-cit1">
    <w:name w:val="character-cit1"/>
    <w:basedOn w:val="DefaultParagraphFont"/>
    <w:rsid w:val="005C473E"/>
    <w:rPr>
      <w:color w:val="FF0000"/>
    </w:rPr>
  </w:style>
  <w:style w:type="paragraph" w:styleId="Revision">
    <w:name w:val="Revision"/>
    <w:hidden/>
    <w:uiPriority w:val="99"/>
    <w:semiHidden/>
    <w:rsid w:val="0078541E"/>
    <w:rPr>
      <w:rFonts w:ascii="CG Times 11.50pt" w:hAnsi="CG Times 11.50pt"/>
      <w:sz w:val="23"/>
    </w:rPr>
  </w:style>
  <w:style w:type="character" w:styleId="CommentReference">
    <w:name w:val="annotation reference"/>
    <w:basedOn w:val="DefaultParagraphFont"/>
    <w:semiHidden/>
    <w:unhideWhenUsed/>
    <w:rsid w:val="0078541E"/>
    <w:rPr>
      <w:sz w:val="16"/>
      <w:szCs w:val="16"/>
    </w:rPr>
  </w:style>
  <w:style w:type="paragraph" w:styleId="CommentText">
    <w:name w:val="annotation text"/>
    <w:basedOn w:val="Normal"/>
    <w:link w:val="CommentTextChar"/>
    <w:unhideWhenUsed/>
    <w:rsid w:val="0078541E"/>
    <w:rPr>
      <w:sz w:val="20"/>
    </w:rPr>
  </w:style>
  <w:style w:type="character" w:customStyle="1" w:styleId="CommentTextChar">
    <w:name w:val="Comment Text Char"/>
    <w:basedOn w:val="DefaultParagraphFont"/>
    <w:link w:val="CommentText"/>
    <w:rsid w:val="0078541E"/>
    <w:rPr>
      <w:rFonts w:ascii="CG Times 11.50pt" w:hAnsi="CG Times 11.50pt"/>
    </w:rPr>
  </w:style>
  <w:style w:type="paragraph" w:styleId="CommentSubject">
    <w:name w:val="annotation subject"/>
    <w:basedOn w:val="CommentText"/>
    <w:next w:val="CommentText"/>
    <w:link w:val="CommentSubjectChar"/>
    <w:semiHidden/>
    <w:unhideWhenUsed/>
    <w:rsid w:val="0078541E"/>
    <w:rPr>
      <w:b/>
      <w:bCs/>
    </w:rPr>
  </w:style>
  <w:style w:type="character" w:customStyle="1" w:styleId="CommentSubjectChar">
    <w:name w:val="Comment Subject Char"/>
    <w:basedOn w:val="CommentTextChar"/>
    <w:link w:val="CommentSubject"/>
    <w:semiHidden/>
    <w:rsid w:val="0078541E"/>
    <w:rPr>
      <w:rFonts w:ascii="CG Times 11.50pt" w:hAnsi="CG Times 11.50p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1552</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INDEX:</vt:lpstr>
    </vt:vector>
  </TitlesOfParts>
  <Company>uwpd</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dc:title>
  <dc:creator>uw174</dc:creator>
  <cp:lastModifiedBy>Kendra Hendricks</cp:lastModifiedBy>
  <cp:revision>2</cp:revision>
  <cp:lastPrinted>2015-07-27T19:36:00Z</cp:lastPrinted>
  <dcterms:created xsi:type="dcterms:W3CDTF">2024-08-27T15:36:00Z</dcterms:created>
  <dcterms:modified xsi:type="dcterms:W3CDTF">2024-08-27T15:36:00Z</dcterms:modified>
</cp:coreProperties>
</file>